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3A" w:rsidRPr="00126096" w:rsidRDefault="003A4B3A" w:rsidP="003A4B3A">
      <w:pPr>
        <w:rPr>
          <w:noProof/>
          <w:sz w:val="24"/>
          <w:szCs w:val="24"/>
          <w:lang w:eastAsia="es-MX"/>
        </w:rPr>
      </w:pPr>
    </w:p>
    <w:p w:rsidR="003A4B3A" w:rsidRPr="00126096" w:rsidRDefault="003A4B3A" w:rsidP="003A4B3A">
      <w:pPr>
        <w:rPr>
          <w:sz w:val="24"/>
          <w:szCs w:val="24"/>
        </w:rPr>
      </w:pPr>
      <w:r w:rsidRPr="00126096">
        <w:rPr>
          <w:noProof/>
          <w:sz w:val="24"/>
          <w:szCs w:val="24"/>
          <w:lang w:eastAsia="es-MX"/>
        </w:rPr>
        <w:drawing>
          <wp:anchor distT="0" distB="0" distL="114300" distR="114300" simplePos="0" relativeHeight="251660288"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126096" w:rsidRDefault="003A4B3A" w:rsidP="003A4B3A">
      <w:pPr>
        <w:rPr>
          <w:sz w:val="24"/>
          <w:szCs w:val="24"/>
        </w:rPr>
      </w:pPr>
      <w:r w:rsidRPr="00126096">
        <w:rPr>
          <w:noProof/>
          <w:sz w:val="24"/>
          <w:szCs w:val="24"/>
          <w:lang w:eastAsia="es-MX"/>
        </w:rPr>
        <mc:AlternateContent>
          <mc:Choice Requires="wps">
            <w:drawing>
              <wp:anchor distT="0" distB="0" distL="114300" distR="114300" simplePos="0" relativeHeight="251659264" behindDoc="0" locked="0" layoutInCell="1" allowOverlap="1" wp14:anchorId="0A4A56ED" wp14:editId="60F5817C">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B3A" w:rsidRPr="00E87A60" w:rsidRDefault="003A4B3A"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7</w:t>
                            </w:r>
                            <w:r>
                              <w:rPr>
                                <w:rFonts w:ascii="PMingLiU-ExtB" w:eastAsia="PMingLiU-ExtB" w:hAnsi="PMingLiU-ExtB"/>
                                <w:b/>
                              </w:rPr>
                              <w:t>1</w:t>
                            </w:r>
                            <w:r>
                              <w:rPr>
                                <w:rFonts w:ascii="PMingLiU-ExtB" w:eastAsia="PMingLiU-ExtB" w:hAnsi="PMingLiU-ExtB"/>
                                <w:b/>
                              </w:rPr>
                              <w:t xml:space="preserve">                                                                                                                                        abril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3A4B3A" w:rsidRPr="00E87A60" w:rsidRDefault="003A4B3A"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7</w:t>
                      </w:r>
                      <w:r>
                        <w:rPr>
                          <w:rFonts w:ascii="PMingLiU-ExtB" w:eastAsia="PMingLiU-ExtB" w:hAnsi="PMingLiU-ExtB"/>
                          <w:b/>
                        </w:rPr>
                        <w:t>1</w:t>
                      </w:r>
                      <w:r>
                        <w:rPr>
                          <w:rFonts w:ascii="PMingLiU-ExtB" w:eastAsia="PMingLiU-ExtB" w:hAnsi="PMingLiU-ExtB"/>
                          <w:b/>
                        </w:rPr>
                        <w:t xml:space="preserve">                                                                                                                                        abril 2018</w:t>
                      </w:r>
                    </w:p>
                  </w:txbxContent>
                </v:textbox>
              </v:shape>
            </w:pict>
          </mc:Fallback>
        </mc:AlternateContent>
      </w:r>
    </w:p>
    <w:p w:rsidR="003A4B3A" w:rsidRPr="00126096" w:rsidRDefault="003A4B3A" w:rsidP="003A4B3A">
      <w:pPr>
        <w:rPr>
          <w:sz w:val="24"/>
          <w:szCs w:val="24"/>
        </w:rPr>
      </w:pPr>
    </w:p>
    <w:p w:rsidR="003A4B3A" w:rsidRPr="00126096" w:rsidRDefault="003A4B3A" w:rsidP="003A4B3A">
      <w:pPr>
        <w:rPr>
          <w:sz w:val="24"/>
          <w:szCs w:val="24"/>
        </w:rPr>
      </w:pPr>
    </w:p>
    <w:p w:rsidR="003A4B3A" w:rsidRPr="00126096" w:rsidRDefault="003A4B3A" w:rsidP="003A4B3A">
      <w:pPr>
        <w:rPr>
          <w:sz w:val="24"/>
          <w:szCs w:val="24"/>
        </w:rPr>
      </w:pPr>
    </w:p>
    <w:p w:rsidR="000D368E" w:rsidRDefault="003A4B3A" w:rsidP="003A4B3A">
      <w:pPr>
        <w:jc w:val="center"/>
        <w:rPr>
          <w:b/>
          <w:sz w:val="24"/>
          <w:szCs w:val="24"/>
        </w:rPr>
      </w:pPr>
      <w:r w:rsidRPr="003D757B">
        <w:rPr>
          <w:b/>
          <w:sz w:val="24"/>
          <w:szCs w:val="24"/>
        </w:rPr>
        <w:t>Contenidos de este número</w:t>
      </w:r>
    </w:p>
    <w:p w:rsidR="003A4B3A" w:rsidRDefault="003A4B3A" w:rsidP="003A4B3A">
      <w:pPr>
        <w:jc w:val="center"/>
        <w:rPr>
          <w:b/>
          <w:sz w:val="24"/>
          <w:szCs w:val="24"/>
        </w:rPr>
      </w:pPr>
    </w:p>
    <w:p w:rsidR="003A4B3A" w:rsidRDefault="003A4B3A" w:rsidP="003A4B3A">
      <w:pPr>
        <w:jc w:val="center"/>
      </w:pPr>
    </w:p>
    <w:p w:rsidR="000D368E" w:rsidRPr="00CC7393" w:rsidRDefault="000D368E" w:rsidP="00CC7393">
      <w:pPr>
        <w:pStyle w:val="Prrafodelista"/>
        <w:numPr>
          <w:ilvl w:val="0"/>
          <w:numId w:val="12"/>
        </w:numPr>
        <w:rPr>
          <w:b/>
          <w:sz w:val="24"/>
          <w:szCs w:val="24"/>
        </w:rPr>
      </w:pPr>
      <w:r w:rsidRPr="00CC7393">
        <w:rPr>
          <w:b/>
          <w:sz w:val="24"/>
          <w:szCs w:val="24"/>
        </w:rPr>
        <w:t>[</w:t>
      </w:r>
      <w:proofErr w:type="spellStart"/>
      <w:r w:rsidRPr="00CC7393">
        <w:rPr>
          <w:b/>
          <w:sz w:val="24"/>
          <w:szCs w:val="24"/>
        </w:rPr>
        <w:t>DOCUFORUM</w:t>
      </w:r>
      <w:proofErr w:type="spellEnd"/>
      <w:r w:rsidRPr="00CC7393">
        <w:rPr>
          <w:b/>
          <w:sz w:val="24"/>
          <w:szCs w:val="24"/>
        </w:rPr>
        <w:t xml:space="preserve">] Novedades </w:t>
      </w:r>
    </w:p>
    <w:p w:rsidR="000D368E" w:rsidRPr="00681330" w:rsidRDefault="000D368E" w:rsidP="000D368E">
      <w:pPr>
        <w:rPr>
          <w:b/>
          <w:sz w:val="24"/>
          <w:szCs w:val="24"/>
        </w:rPr>
      </w:pPr>
      <w:proofErr w:type="spellStart"/>
      <w:r w:rsidRPr="00681330">
        <w:rPr>
          <w:b/>
          <w:sz w:val="24"/>
          <w:szCs w:val="24"/>
        </w:rPr>
        <w:t>Boletin</w:t>
      </w:r>
      <w:proofErr w:type="spellEnd"/>
      <w:r w:rsidRPr="00681330">
        <w:rPr>
          <w:b/>
          <w:sz w:val="24"/>
          <w:szCs w:val="24"/>
        </w:rPr>
        <w:t xml:space="preserve"> </w:t>
      </w:r>
      <w:proofErr w:type="spellStart"/>
      <w:r w:rsidRPr="00681330">
        <w:rPr>
          <w:b/>
          <w:sz w:val="24"/>
          <w:szCs w:val="24"/>
        </w:rPr>
        <w:t>Fundacion</w:t>
      </w:r>
      <w:proofErr w:type="spellEnd"/>
      <w:r w:rsidRPr="00681330">
        <w:rPr>
          <w:b/>
          <w:sz w:val="24"/>
          <w:szCs w:val="24"/>
        </w:rPr>
        <w:t xml:space="preserve"> Ciencias de la </w:t>
      </w:r>
      <w:proofErr w:type="spellStart"/>
      <w:r w:rsidRPr="00681330">
        <w:rPr>
          <w:b/>
          <w:sz w:val="24"/>
          <w:szCs w:val="24"/>
        </w:rPr>
        <w:t>Documentacion</w:t>
      </w:r>
      <w:proofErr w:type="spellEnd"/>
    </w:p>
    <w:p w:rsidR="000D368E" w:rsidRPr="00681330" w:rsidRDefault="000D368E" w:rsidP="000D368E">
      <w:pPr>
        <w:rPr>
          <w:b/>
          <w:sz w:val="24"/>
          <w:szCs w:val="24"/>
          <w:lang w:val="en-US"/>
        </w:rPr>
      </w:pPr>
      <w:r w:rsidRPr="00CC7393">
        <w:rPr>
          <w:b/>
          <w:sz w:val="24"/>
          <w:szCs w:val="24"/>
          <w:lang w:val="en-US"/>
        </w:rPr>
        <w:t> </w:t>
      </w:r>
      <w:proofErr w:type="gramStart"/>
      <w:r w:rsidRPr="00681330">
        <w:rPr>
          <w:b/>
          <w:sz w:val="24"/>
          <w:szCs w:val="24"/>
          <w:lang w:val="en-US"/>
        </w:rPr>
        <w:t>on</w:t>
      </w:r>
      <w:proofErr w:type="gramEnd"/>
      <w:r w:rsidRPr="00681330">
        <w:rPr>
          <w:b/>
          <w:sz w:val="24"/>
          <w:szCs w:val="24"/>
          <w:lang w:val="en-US"/>
        </w:rPr>
        <w:t xml:space="preserve"> behalf of </w:t>
      </w:r>
      <w:r w:rsidR="00CC7393">
        <w:rPr>
          <w:b/>
          <w:sz w:val="24"/>
          <w:szCs w:val="24"/>
          <w:lang w:val="en-US"/>
        </w:rPr>
        <w:t xml:space="preserve"> </w:t>
      </w:r>
      <w:proofErr w:type="spellStart"/>
      <w:r w:rsidRPr="00681330">
        <w:rPr>
          <w:b/>
          <w:sz w:val="24"/>
          <w:szCs w:val="24"/>
          <w:lang w:val="en-US"/>
        </w:rPr>
        <w:t>FundacionCD</w:t>
      </w:r>
      <w:proofErr w:type="spellEnd"/>
    </w:p>
    <w:p w:rsidR="000D368E" w:rsidRPr="00CC7393" w:rsidRDefault="000D368E" w:rsidP="000D368E">
      <w:pPr>
        <w:rPr>
          <w:b/>
          <w:sz w:val="24"/>
          <w:szCs w:val="24"/>
          <w:lang w:val="en-US"/>
        </w:rPr>
      </w:pPr>
      <w:r w:rsidRPr="00CC7393">
        <w:rPr>
          <w:b/>
          <w:sz w:val="24"/>
          <w:szCs w:val="24"/>
          <w:lang w:val="en-US"/>
        </w:rPr>
        <w:t>DOCUFORUM@LISTSERV.REDIRIS.ES</w:t>
      </w:r>
    </w:p>
    <w:p w:rsidR="000D368E" w:rsidRPr="00681330" w:rsidRDefault="000D368E" w:rsidP="000D368E">
      <w:pPr>
        <w:rPr>
          <w:b/>
          <w:sz w:val="24"/>
          <w:szCs w:val="24"/>
        </w:rPr>
      </w:pPr>
      <w:r w:rsidRPr="00681330">
        <w:rPr>
          <w:b/>
          <w:sz w:val="24"/>
          <w:szCs w:val="24"/>
        </w:rPr>
        <w:t>Buenas tardes,</w:t>
      </w:r>
      <w:r w:rsidRPr="00681330">
        <w:rPr>
          <w:b/>
          <w:sz w:val="24"/>
          <w:szCs w:val="24"/>
        </w:rPr>
        <w:br/>
        <w:t xml:space="preserve">miembro de la lista </w:t>
      </w:r>
      <w:proofErr w:type="spellStart"/>
      <w:r w:rsidRPr="00681330">
        <w:rPr>
          <w:b/>
          <w:sz w:val="24"/>
          <w:szCs w:val="24"/>
        </w:rPr>
        <w:t>Docuforum</w:t>
      </w:r>
      <w:proofErr w:type="spellEnd"/>
      <w:r w:rsidRPr="00681330">
        <w:rPr>
          <w:b/>
          <w:sz w:val="24"/>
          <w:szCs w:val="24"/>
        </w:rPr>
        <w:t xml:space="preserve"> de la Fundación Ciencias de la Documentación.</w:t>
      </w:r>
      <w:r w:rsidRPr="00681330">
        <w:rPr>
          <w:b/>
          <w:sz w:val="24"/>
          <w:szCs w:val="24"/>
        </w:rPr>
        <w:br/>
      </w:r>
      <w:r w:rsidRPr="00681330">
        <w:rPr>
          <w:b/>
          <w:sz w:val="24"/>
          <w:szCs w:val="24"/>
        </w:rPr>
        <w:br/>
        <w:t>Aprovechamos este boletín para saludar cordialmente y trasladar las últimas novedades institucionales:</w:t>
      </w:r>
      <w:r w:rsidRPr="00681330">
        <w:rPr>
          <w:b/>
          <w:sz w:val="24"/>
          <w:szCs w:val="24"/>
        </w:rPr>
        <w:br/>
      </w:r>
      <w:r w:rsidRPr="00681330">
        <w:rPr>
          <w:b/>
          <w:sz w:val="24"/>
          <w:szCs w:val="24"/>
        </w:rPr>
        <w:br/>
        <w:t>CERTIFICACIÓN PROFESIONAL VISLUMBRANDO EL FUTURO DE LA INFORMACIÓN</w:t>
      </w:r>
      <w:r w:rsidRPr="00681330">
        <w:rPr>
          <w:b/>
          <w:sz w:val="24"/>
          <w:szCs w:val="24"/>
        </w:rPr>
        <w:br/>
      </w:r>
      <w:hyperlink r:id="rId8" w:tgtFrame="_blank" w:history="1">
        <w:r w:rsidRPr="00681330">
          <w:rPr>
            <w:rStyle w:val="Hipervnculo"/>
            <w:b/>
            <w:sz w:val="24"/>
            <w:szCs w:val="24"/>
          </w:rPr>
          <w:t>https://documentalistas.org/web/portfolio/futuroinfo/</w:t>
        </w:r>
      </w:hyperlink>
      <w:r w:rsidRPr="00681330">
        <w:rPr>
          <w:b/>
          <w:sz w:val="24"/>
          <w:szCs w:val="24"/>
        </w:rPr>
        <w:br/>
      </w:r>
      <w:r w:rsidRPr="00681330">
        <w:rPr>
          <w:b/>
          <w:sz w:val="24"/>
          <w:szCs w:val="24"/>
        </w:rPr>
        <w:br/>
        <w:t xml:space="preserve">Muchos profesionales de España e Iberoamérica nos habéis pedido una serie de talleres </w:t>
      </w:r>
      <w:r w:rsidRPr="00681330">
        <w:rPr>
          <w:b/>
          <w:sz w:val="24"/>
          <w:szCs w:val="24"/>
        </w:rPr>
        <w:lastRenderedPageBreak/>
        <w:t>online donde estudiar y reflexionar de forma colaborativa sobre las tendencias tecnológicas que están marcando los cambios de nuestro trabajo como profesionales de la información dentro de las organizaciones. Siguiendo esas recomendaciones, nuestro Dpto. de Formación, en colaboración con docentes y expertos de empresas mecenas, hemos diseñado varios talleres que englobamos en la certificación "Vislumbrando el futuro de la información" que estas semanas irán viendo la luz. Los dos primeros que ya están disponibles con matrícula gratuita son:</w:t>
      </w:r>
      <w:r w:rsidRPr="00681330">
        <w:rPr>
          <w:b/>
          <w:sz w:val="24"/>
          <w:szCs w:val="24"/>
        </w:rPr>
        <w:br/>
      </w:r>
      <w:r w:rsidRPr="00681330">
        <w:rPr>
          <w:b/>
          <w:sz w:val="24"/>
          <w:szCs w:val="24"/>
        </w:rPr>
        <w:br/>
        <w:t>Taller 1. Inteligencia Cognitiva</w:t>
      </w:r>
      <w:r w:rsidRPr="00681330">
        <w:rPr>
          <w:b/>
          <w:sz w:val="24"/>
          <w:szCs w:val="24"/>
        </w:rPr>
        <w:br/>
        <w:t>Taller 2. Nuevos soportes de almacenamiento digital</w:t>
      </w:r>
      <w:r w:rsidRPr="00681330">
        <w:rPr>
          <w:b/>
          <w:sz w:val="24"/>
          <w:szCs w:val="24"/>
        </w:rPr>
        <w:br/>
      </w:r>
      <w:r w:rsidRPr="00681330">
        <w:rPr>
          <w:b/>
          <w:sz w:val="24"/>
          <w:szCs w:val="24"/>
        </w:rPr>
        <w:br/>
      </w:r>
      <w:r w:rsidRPr="00681330">
        <w:rPr>
          <w:b/>
          <w:sz w:val="24"/>
          <w:szCs w:val="24"/>
        </w:rPr>
        <w:br/>
        <w:t>CONECTADOS CON +10.000 PROFESIONALES EN LINKEDIN Y +20.000 EN FACEBOOK</w:t>
      </w:r>
      <w:r w:rsidRPr="00681330">
        <w:rPr>
          <w:b/>
          <w:sz w:val="24"/>
          <w:szCs w:val="24"/>
        </w:rPr>
        <w:br/>
      </w:r>
      <w:hyperlink r:id="rId9" w:tgtFrame="_blank" w:history="1">
        <w:r w:rsidRPr="00681330">
          <w:rPr>
            <w:rStyle w:val="Hipervnculo"/>
            <w:b/>
            <w:sz w:val="24"/>
            <w:szCs w:val="24"/>
          </w:rPr>
          <w:t>https://www.linkedin.com/in/fundacioncd/</w:t>
        </w:r>
      </w:hyperlink>
      <w:r w:rsidRPr="00681330">
        <w:rPr>
          <w:b/>
          <w:sz w:val="24"/>
          <w:szCs w:val="24"/>
        </w:rPr>
        <w:br/>
      </w:r>
      <w:r w:rsidRPr="00681330">
        <w:rPr>
          <w:b/>
          <w:sz w:val="24"/>
          <w:szCs w:val="24"/>
        </w:rPr>
        <w:br/>
        <w:t xml:space="preserve">Estamos muy agradecidos a todos los compañeros/as que nos conectáis y seguís por las redes sociales. Este gran número nos obliga a mejorar cada día. Mil </w:t>
      </w:r>
      <w:proofErr w:type="gramStart"/>
      <w:r w:rsidRPr="00681330">
        <w:rPr>
          <w:b/>
          <w:sz w:val="24"/>
          <w:szCs w:val="24"/>
        </w:rPr>
        <w:t>gracias !!!</w:t>
      </w:r>
      <w:proofErr w:type="gramEnd"/>
      <w:r w:rsidRPr="00681330">
        <w:rPr>
          <w:b/>
          <w:sz w:val="24"/>
          <w:szCs w:val="24"/>
        </w:rPr>
        <w:br/>
      </w:r>
      <w:r w:rsidRPr="00681330">
        <w:rPr>
          <w:b/>
          <w:sz w:val="24"/>
          <w:szCs w:val="24"/>
        </w:rPr>
        <w:br/>
      </w:r>
      <w:r w:rsidRPr="00681330">
        <w:rPr>
          <w:b/>
          <w:sz w:val="24"/>
          <w:szCs w:val="24"/>
        </w:rPr>
        <w:br/>
        <w:t>DEBATE DE LA SEMANA: TECNOLOGÍAS EMERGENTES</w:t>
      </w:r>
      <w:r w:rsidRPr="00681330">
        <w:rPr>
          <w:b/>
          <w:sz w:val="24"/>
          <w:szCs w:val="24"/>
        </w:rPr>
        <w:br/>
      </w:r>
      <w:hyperlink r:id="rId10" w:tgtFrame="_blank" w:history="1">
        <w:r w:rsidRPr="00681330">
          <w:rPr>
            <w:rStyle w:val="Hipervnculo"/>
            <w:b/>
            <w:sz w:val="24"/>
            <w:szCs w:val="24"/>
          </w:rPr>
          <w:t>https://documentalistas.org/campus/</w:t>
        </w:r>
      </w:hyperlink>
      <w:r w:rsidRPr="00681330">
        <w:rPr>
          <w:b/>
          <w:sz w:val="24"/>
          <w:szCs w:val="24"/>
        </w:rPr>
        <w:br/>
      </w:r>
      <w:r w:rsidRPr="00681330">
        <w:rPr>
          <w:b/>
          <w:sz w:val="24"/>
          <w:szCs w:val="24"/>
        </w:rPr>
        <w:br/>
        <w:t>Aprovechando el gran potencial de conocimiento que aporta el hecho de contar con alumnos de más de 34 países compartiendo una misma plataforma para formarse en áreas de la Información en sus distintas disciplinas, hemos puesto en marcha un debate en la Cafetería que cada semana aborde un tema de interés, y en el que puedan participar todos los profesionales registrados en la plataforma, con independencia del programa formativo que estén realizando. Comenzamos con el debate sobre las tecnologías emergentes que están transformando nuestro trabajo y la forma de relacionarnos con nuestros clientes / usuarios.</w:t>
      </w:r>
      <w:r w:rsidRPr="00681330">
        <w:rPr>
          <w:b/>
          <w:sz w:val="24"/>
          <w:szCs w:val="24"/>
        </w:rPr>
        <w:br/>
      </w:r>
      <w:r w:rsidRPr="00681330">
        <w:rPr>
          <w:b/>
          <w:sz w:val="24"/>
          <w:szCs w:val="24"/>
        </w:rPr>
        <w:br/>
        <w:t xml:space="preserve">Esperamos que haya sido de interés. Muchas gracias por la atención y feliz </w:t>
      </w:r>
      <w:proofErr w:type="gramStart"/>
      <w:r w:rsidRPr="00681330">
        <w:rPr>
          <w:b/>
          <w:sz w:val="24"/>
          <w:szCs w:val="24"/>
        </w:rPr>
        <w:t>semana !!!</w:t>
      </w:r>
      <w:proofErr w:type="gramEnd"/>
      <w:r w:rsidRPr="00681330">
        <w:rPr>
          <w:b/>
          <w:sz w:val="24"/>
          <w:szCs w:val="24"/>
        </w:rPr>
        <w:br/>
      </w:r>
      <w:proofErr w:type="spellStart"/>
      <w:r w:rsidRPr="00681330">
        <w:rPr>
          <w:b/>
          <w:sz w:val="24"/>
          <w:szCs w:val="24"/>
        </w:rPr>
        <w:t>Dpto</w:t>
      </w:r>
      <w:proofErr w:type="spellEnd"/>
      <w:r w:rsidRPr="00681330">
        <w:rPr>
          <w:b/>
          <w:sz w:val="24"/>
          <w:szCs w:val="24"/>
        </w:rPr>
        <w:t xml:space="preserve"> de Información</w:t>
      </w:r>
      <w:r w:rsidRPr="00681330">
        <w:rPr>
          <w:b/>
          <w:sz w:val="24"/>
          <w:szCs w:val="24"/>
        </w:rPr>
        <w:br/>
        <w:t>Fundación Ciencias de la Documentación</w:t>
      </w:r>
      <w:r w:rsidRPr="00681330">
        <w:rPr>
          <w:b/>
          <w:sz w:val="24"/>
          <w:szCs w:val="24"/>
        </w:rPr>
        <w:br/>
      </w:r>
      <w:hyperlink r:id="rId11" w:tgtFrame="_blank" w:history="1">
        <w:r w:rsidRPr="00681330">
          <w:rPr>
            <w:rStyle w:val="Hipervnculo"/>
            <w:b/>
            <w:sz w:val="24"/>
            <w:szCs w:val="24"/>
          </w:rPr>
          <w:t>https://documentalistas.org/campus</w:t>
        </w:r>
      </w:hyperlink>
      <w:r w:rsidRPr="00681330">
        <w:rPr>
          <w:b/>
          <w:sz w:val="24"/>
          <w:szCs w:val="24"/>
        </w:rPr>
        <w:br/>
        <w:t xml:space="preserve">Grupo </w:t>
      </w:r>
      <w:proofErr w:type="spellStart"/>
      <w:r w:rsidRPr="00681330">
        <w:rPr>
          <w:b/>
          <w:sz w:val="24"/>
          <w:szCs w:val="24"/>
        </w:rPr>
        <w:t>Telegram</w:t>
      </w:r>
      <w:proofErr w:type="spellEnd"/>
      <w:r w:rsidRPr="00681330">
        <w:rPr>
          <w:b/>
          <w:sz w:val="24"/>
          <w:szCs w:val="24"/>
        </w:rPr>
        <w:t>: </w:t>
      </w:r>
      <w:hyperlink r:id="rId12" w:tgtFrame="_blank" w:history="1">
        <w:r w:rsidRPr="00681330">
          <w:rPr>
            <w:rStyle w:val="Hipervnculo"/>
            <w:b/>
            <w:sz w:val="24"/>
            <w:szCs w:val="24"/>
          </w:rPr>
          <w:t>https://t.me/joinchat/HIogdRErNiBLE0PSklOiDQ</w:t>
        </w:r>
      </w:hyperlink>
    </w:p>
    <w:p w:rsidR="000D368E" w:rsidRPr="00CC7393" w:rsidRDefault="000D368E" w:rsidP="00CC7393">
      <w:pPr>
        <w:pStyle w:val="Prrafodelista"/>
        <w:numPr>
          <w:ilvl w:val="0"/>
          <w:numId w:val="12"/>
        </w:numPr>
        <w:rPr>
          <w:b/>
          <w:sz w:val="24"/>
          <w:szCs w:val="24"/>
        </w:rPr>
      </w:pPr>
    </w:p>
    <w:tbl>
      <w:tblPr>
        <w:tblW w:w="10350" w:type="dxa"/>
        <w:jc w:val="center"/>
        <w:tblCellSpacing w:w="0" w:type="dxa"/>
        <w:shd w:val="clear" w:color="auto" w:fill="EEEEEE"/>
        <w:tblCellMar>
          <w:left w:w="0" w:type="dxa"/>
          <w:right w:w="0" w:type="dxa"/>
        </w:tblCellMar>
        <w:tblLook w:val="04A0" w:firstRow="1" w:lastRow="0" w:firstColumn="1" w:lastColumn="0" w:noHBand="0" w:noVBand="1"/>
      </w:tblPr>
      <w:tblGrid>
        <w:gridCol w:w="10350"/>
      </w:tblGrid>
      <w:tr w:rsidR="000D368E" w:rsidRPr="00681330" w:rsidTr="00063D81">
        <w:trPr>
          <w:tblCellSpacing w:w="0" w:type="dxa"/>
          <w:jc w:val="center"/>
        </w:trPr>
        <w:tc>
          <w:tcPr>
            <w:tcW w:w="5000" w:type="pct"/>
            <w:shd w:val="clear" w:color="auto" w:fill="EEEEEE"/>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5000" w:type="pct"/>
                  <w:shd w:val="clear" w:color="auto" w:fill="FFFFFF"/>
                  <w:tcMar>
                    <w:top w:w="0" w:type="dxa"/>
                    <w:left w:w="0" w:type="dxa"/>
                    <w:bottom w:w="300" w:type="dxa"/>
                    <w:right w:w="0" w:type="dxa"/>
                  </w:tcMar>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5000" w:type="pct"/>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0D368E" w:rsidRPr="00681330" w:rsidTr="00063D81">
                          <w:trPr>
                            <w:tblCellSpacing w:w="0" w:type="dxa"/>
                          </w:trPr>
                          <w:tc>
                            <w:tcPr>
                              <w:tcW w:w="0" w:type="auto"/>
                              <w:tcMar>
                                <w:top w:w="150" w:type="dxa"/>
                                <w:left w:w="0" w:type="dxa"/>
                                <w:bottom w:w="0" w:type="dxa"/>
                                <w:right w:w="0" w:type="dxa"/>
                              </w:tcMar>
                              <w:vAlign w:val="center"/>
                              <w:hideMark/>
                            </w:tcPr>
                            <w:p w:rsidR="000D368E" w:rsidRPr="00681330" w:rsidRDefault="000D368E" w:rsidP="00063D81">
                              <w:pPr>
                                <w:rPr>
                                  <w:b/>
                                  <w:sz w:val="24"/>
                                  <w:szCs w:val="24"/>
                                </w:rPr>
                              </w:pPr>
                              <w:r w:rsidRPr="00681330">
                                <w:rPr>
                                  <w:b/>
                                  <w:sz w:val="24"/>
                                  <w:szCs w:val="24"/>
                                </w:rPr>
                                <w:drawing>
                                  <wp:inline distT="0" distB="0" distL="0" distR="0" wp14:anchorId="2585A6B2" wp14:editId="1358CB5D">
                                    <wp:extent cx="4000500" cy="714375"/>
                                    <wp:effectExtent l="0" t="0" r="0" b="9525"/>
                                    <wp:docPr id="23" name="Imagen 23" descr="Bloomsbury Philosophy logo">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omsbury Philosophy logo">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714375"/>
                                            </a:xfrm>
                                            <a:prstGeom prst="rect">
                                              <a:avLst/>
                                            </a:prstGeom>
                                            <a:noFill/>
                                            <a:ln>
                                              <a:noFill/>
                                            </a:ln>
                                          </pic:spPr>
                                        </pic:pic>
                                      </a:graphicData>
                                    </a:graphic>
                                  </wp:inline>
                                </w:drawing>
                              </w: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D368E">
      <w:pPr>
        <w:rPr>
          <w:b/>
          <w:vanish/>
          <w:sz w:val="24"/>
          <w:szCs w:val="24"/>
        </w:rPr>
      </w:pPr>
    </w:p>
    <w:tbl>
      <w:tblPr>
        <w:tblW w:w="10350" w:type="dxa"/>
        <w:jc w:val="center"/>
        <w:tblCellSpacing w:w="0" w:type="dxa"/>
        <w:shd w:val="clear" w:color="auto" w:fill="FFFFFF"/>
        <w:tblCellMar>
          <w:left w:w="0" w:type="dxa"/>
          <w:right w:w="0" w:type="dxa"/>
        </w:tblCellMar>
        <w:tblLook w:val="04A0" w:firstRow="1" w:lastRow="0" w:firstColumn="1" w:lastColumn="0" w:noHBand="0" w:noVBand="1"/>
      </w:tblPr>
      <w:tblGrid>
        <w:gridCol w:w="10350"/>
      </w:tblGrid>
      <w:tr w:rsidR="000D368E" w:rsidRPr="00681330" w:rsidTr="00063D81">
        <w:trPr>
          <w:tblCellSpacing w:w="0" w:type="dxa"/>
          <w:jc w:val="center"/>
        </w:trPr>
        <w:tc>
          <w:tcPr>
            <w:tcW w:w="5000" w:type="pct"/>
            <w:shd w:val="clear" w:color="auto" w:fill="EEEEEE"/>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5000" w:type="pct"/>
                  <w:shd w:val="clear" w:color="auto" w:fill="FFFFFF"/>
                  <w:tcMar>
                    <w:top w:w="0" w:type="dxa"/>
                    <w:left w:w="0" w:type="dxa"/>
                    <w:bottom w:w="75"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5000" w:type="pct"/>
                        <w:tcMar>
                          <w:top w:w="0" w:type="dxa"/>
                          <w:left w:w="150" w:type="dxa"/>
                          <w:bottom w:w="300" w:type="dxa"/>
                          <w:right w:w="150" w:type="dxa"/>
                        </w:tcMar>
                        <w:vAlign w:val="center"/>
                        <w:hideMark/>
                      </w:tcPr>
                      <w:p w:rsidR="000D368E" w:rsidRPr="00681330" w:rsidRDefault="000D368E" w:rsidP="00063D81">
                        <w:pPr>
                          <w:rPr>
                            <w:b/>
                            <w:sz w:val="24"/>
                            <w:szCs w:val="24"/>
                          </w:rPr>
                        </w:pPr>
                        <w:r w:rsidRPr="00681330">
                          <w:rPr>
                            <w:b/>
                            <w:sz w:val="24"/>
                            <w:szCs w:val="24"/>
                          </w:rPr>
                          <w:drawing>
                            <wp:inline distT="0" distB="0" distL="0" distR="0" wp14:anchorId="507E7A50" wp14:editId="1F272C80">
                              <wp:extent cx="5524500" cy="1771650"/>
                              <wp:effectExtent l="0" t="0" r="0" b="0"/>
                              <wp:docPr id="22" name="Imagen 22" descr="http://email.bloomsburynews.com/i/amf_bloomsbury_publishing/project_466/BEP_emailbanner_strapline_Jan.jpg?size=580x0&amp;w=Br_6AAg6F0wKpNhFbYj8ujxWILBQ">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mail.bloomsburynews.com/i/amf_bloomsbury_publishing/project_466/BEP_emailbanner_strapline_Jan.jpg?size=580x0&amp;w=Br_6AAg6F0wKpNhFbYj8ujxWILBQ">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1771650"/>
                                      </a:xfrm>
                                      <a:prstGeom prst="rect">
                                        <a:avLst/>
                                      </a:prstGeom>
                                      <a:noFill/>
                                      <a:ln>
                                        <a:noFill/>
                                      </a:ln>
                                    </pic:spPr>
                                  </pic:pic>
                                </a:graphicData>
                              </a:graphic>
                            </wp:inline>
                          </w:drawing>
                        </w: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D368E">
      <w:pPr>
        <w:rPr>
          <w:b/>
          <w:vanish/>
          <w:sz w:val="24"/>
          <w:szCs w:val="24"/>
        </w:rPr>
      </w:pPr>
    </w:p>
    <w:tbl>
      <w:tblPr>
        <w:tblW w:w="10350" w:type="dxa"/>
        <w:jc w:val="center"/>
        <w:tblCellSpacing w:w="0" w:type="dxa"/>
        <w:shd w:val="clear" w:color="auto" w:fill="FFFFFF"/>
        <w:tblCellMar>
          <w:left w:w="0" w:type="dxa"/>
          <w:right w:w="0" w:type="dxa"/>
        </w:tblCellMar>
        <w:tblLook w:val="04A0" w:firstRow="1" w:lastRow="0" w:firstColumn="1" w:lastColumn="0" w:noHBand="0" w:noVBand="1"/>
      </w:tblPr>
      <w:tblGrid>
        <w:gridCol w:w="10350"/>
      </w:tblGrid>
      <w:tr w:rsidR="000D368E" w:rsidRPr="00681330" w:rsidTr="00063D81">
        <w:trPr>
          <w:tblCellSpacing w:w="0" w:type="dxa"/>
          <w:jc w:val="center"/>
        </w:trPr>
        <w:tc>
          <w:tcPr>
            <w:tcW w:w="5000" w:type="pct"/>
            <w:shd w:val="clear" w:color="auto" w:fill="EEEEEE"/>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5000" w:type="pct"/>
                  <w:shd w:val="clear" w:color="auto" w:fill="FFFFFF"/>
                  <w:tcMar>
                    <w:top w:w="0" w:type="dxa"/>
                    <w:left w:w="0" w:type="dxa"/>
                    <w:bottom w:w="75"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5000" w:type="pct"/>
                        <w:tcMar>
                          <w:top w:w="0" w:type="dxa"/>
                          <w:left w:w="150" w:type="dxa"/>
                          <w:bottom w:w="150" w:type="dxa"/>
                          <w:right w:w="150" w:type="dxa"/>
                        </w:tcMar>
                        <w:vAlign w:val="center"/>
                        <w:hideMark/>
                      </w:tcPr>
                      <w:p w:rsidR="000D368E" w:rsidRPr="00681330" w:rsidRDefault="000D368E" w:rsidP="00063D81">
                        <w:pPr>
                          <w:rPr>
                            <w:b/>
                            <w:sz w:val="24"/>
                            <w:szCs w:val="24"/>
                            <w:lang w:val="en-US"/>
                          </w:rPr>
                        </w:pPr>
                        <w:r w:rsidRPr="00681330">
                          <w:rPr>
                            <w:b/>
                            <w:sz w:val="24"/>
                            <w:szCs w:val="24"/>
                            <w:lang w:val="en-US"/>
                          </w:rPr>
                          <w:t> </w:t>
                        </w:r>
                      </w:p>
                      <w:p w:rsidR="000D368E" w:rsidRPr="00681330" w:rsidRDefault="000D368E" w:rsidP="00063D81">
                        <w:pPr>
                          <w:rPr>
                            <w:b/>
                            <w:bCs/>
                            <w:sz w:val="24"/>
                            <w:szCs w:val="24"/>
                            <w:lang w:val="en-US"/>
                          </w:rPr>
                        </w:pPr>
                        <w:r w:rsidRPr="00681330">
                          <w:rPr>
                            <w:b/>
                            <w:bCs/>
                            <w:sz w:val="24"/>
                            <w:szCs w:val="24"/>
                            <w:lang w:val="en-US"/>
                          </w:rPr>
                          <w:t>Bloomsbury Encyclopedia of Philosophers is now live!</w:t>
                        </w:r>
                      </w:p>
                      <w:p w:rsidR="000D368E" w:rsidRPr="00681330" w:rsidRDefault="000D368E" w:rsidP="00063D81">
                        <w:pPr>
                          <w:rPr>
                            <w:b/>
                            <w:sz w:val="24"/>
                            <w:szCs w:val="24"/>
                            <w:lang w:val="en-US"/>
                          </w:rPr>
                        </w:pPr>
                        <w:r w:rsidRPr="00681330">
                          <w:rPr>
                            <w:b/>
                            <w:sz w:val="24"/>
                            <w:szCs w:val="24"/>
                            <w:lang w:val="en-US"/>
                          </w:rPr>
                          <w:t> </w:t>
                        </w:r>
                      </w:p>
                    </w:tc>
                  </w:tr>
                  <w:tr w:rsidR="000D368E" w:rsidRPr="00681330" w:rsidTr="00063D81">
                    <w:trPr>
                      <w:tblCellSpacing w:w="0" w:type="dxa"/>
                      <w:jc w:val="center"/>
                    </w:trPr>
                    <w:tc>
                      <w:tcPr>
                        <w:tcW w:w="5000" w:type="pct"/>
                        <w:tcMar>
                          <w:top w:w="0" w:type="dxa"/>
                          <w:left w:w="150" w:type="dxa"/>
                          <w:bottom w:w="300" w:type="dxa"/>
                          <w:right w:w="150" w:type="dxa"/>
                        </w:tcMar>
                        <w:vAlign w:val="center"/>
                        <w:hideMark/>
                      </w:tcPr>
                      <w:p w:rsidR="000D368E" w:rsidRPr="00681330" w:rsidRDefault="000D368E" w:rsidP="00063D81">
                        <w:pPr>
                          <w:rPr>
                            <w:b/>
                            <w:sz w:val="24"/>
                            <w:szCs w:val="24"/>
                          </w:rPr>
                        </w:pPr>
                        <w:r w:rsidRPr="00681330">
                          <w:rPr>
                            <w:b/>
                            <w:sz w:val="24"/>
                            <w:szCs w:val="24"/>
                            <w:lang w:val="en-US"/>
                          </w:rPr>
                          <w:t>We are delighted to announce that </w:t>
                        </w:r>
                        <w:hyperlink r:id="rId17" w:tgtFrame="_blank" w:history="1">
                          <w:r w:rsidRPr="00681330">
                            <w:rPr>
                              <w:rStyle w:val="Hipervnculo"/>
                              <w:b/>
                              <w:bCs/>
                              <w:sz w:val="24"/>
                              <w:szCs w:val="24"/>
                              <w:lang w:val="en-US"/>
                            </w:rPr>
                            <w:t>Bloomsbury Encyclopedia of Philosophers</w:t>
                          </w:r>
                        </w:hyperlink>
                        <w:r w:rsidRPr="00681330">
                          <w:rPr>
                            <w:b/>
                            <w:sz w:val="24"/>
                            <w:szCs w:val="24"/>
                            <w:lang w:val="en-US"/>
                          </w:rPr>
                          <w:t> has launched online with in-depth articles on 6,500 thinkers from North America, Britain, Ireland, and the Middle East. Figures from Europe, Asia, Latin America, and Africa will be added each year.</w:t>
                        </w:r>
                        <w:r w:rsidRPr="00681330">
                          <w:rPr>
                            <w:b/>
                            <w:sz w:val="24"/>
                            <w:szCs w:val="24"/>
                            <w:lang w:val="en-US"/>
                          </w:rPr>
                          <w:br/>
                        </w:r>
                        <w:r w:rsidRPr="00681330">
                          <w:rPr>
                            <w:b/>
                            <w:sz w:val="24"/>
                            <w:szCs w:val="24"/>
                            <w:lang w:val="en-US"/>
                          </w:rPr>
                          <w:br/>
                          <w:t>Alongside the giants of philosophy you will encounter people from other intellectual domains: civil rights activists, classicists, clergymen, economists, mathematicians, novelists, poets, politicians, and scientists who had something to say on topics that count as philosophical.</w:t>
                        </w:r>
                        <w:r w:rsidRPr="00681330">
                          <w:rPr>
                            <w:b/>
                            <w:sz w:val="24"/>
                            <w:szCs w:val="24"/>
                            <w:lang w:val="en-US"/>
                          </w:rPr>
                          <w:br/>
                        </w:r>
                        <w:r w:rsidRPr="00681330">
                          <w:rPr>
                            <w:b/>
                            <w:sz w:val="24"/>
                            <w:szCs w:val="24"/>
                            <w:lang w:val="en-US"/>
                          </w:rPr>
                          <w:br/>
                          <w:t>Now you can uncover those voices often neglected from traditional narratives and explore a richer, more diverse history of philosophical thought.</w:t>
                        </w:r>
                        <w:r w:rsidRPr="00681330">
                          <w:rPr>
                            <w:b/>
                            <w:sz w:val="24"/>
                            <w:szCs w:val="24"/>
                            <w:lang w:val="en-US"/>
                          </w:rPr>
                          <w:br/>
                        </w:r>
                        <w:r w:rsidRPr="00681330">
                          <w:rPr>
                            <w:b/>
                            <w:sz w:val="24"/>
                            <w:szCs w:val="24"/>
                            <w:lang w:val="en-US"/>
                          </w:rPr>
                          <w:lastRenderedPageBreak/>
                          <w:br/>
                        </w:r>
                        <w:proofErr w:type="spellStart"/>
                        <w:r w:rsidRPr="00681330">
                          <w:rPr>
                            <w:b/>
                            <w:i/>
                            <w:iCs/>
                            <w:sz w:val="24"/>
                            <w:szCs w:val="24"/>
                          </w:rPr>
                          <w:t>It</w:t>
                        </w:r>
                        <w:proofErr w:type="spellEnd"/>
                        <w:r w:rsidRPr="00681330">
                          <w:rPr>
                            <w:b/>
                            <w:i/>
                            <w:iCs/>
                            <w:sz w:val="24"/>
                            <w:szCs w:val="24"/>
                          </w:rPr>
                          <w:t xml:space="preserve"> </w:t>
                        </w:r>
                        <w:proofErr w:type="spellStart"/>
                        <w:r w:rsidRPr="00681330">
                          <w:rPr>
                            <w:b/>
                            <w:i/>
                            <w:iCs/>
                            <w:sz w:val="24"/>
                            <w:szCs w:val="24"/>
                          </w:rPr>
                          <w:t>may</w:t>
                        </w:r>
                        <w:proofErr w:type="spellEnd"/>
                        <w:r w:rsidRPr="00681330">
                          <w:rPr>
                            <w:b/>
                            <w:i/>
                            <w:iCs/>
                            <w:sz w:val="24"/>
                            <w:szCs w:val="24"/>
                          </w:rPr>
                          <w:t xml:space="preserve"> </w:t>
                        </w:r>
                        <w:proofErr w:type="spellStart"/>
                        <w:r w:rsidRPr="00681330">
                          <w:rPr>
                            <w:b/>
                            <w:i/>
                            <w:iCs/>
                            <w:sz w:val="24"/>
                            <w:szCs w:val="24"/>
                          </w:rPr>
                          <w:t>even</w:t>
                        </w:r>
                        <w:proofErr w:type="spellEnd"/>
                        <w:r w:rsidRPr="00681330">
                          <w:rPr>
                            <w:b/>
                            <w:i/>
                            <w:iCs/>
                            <w:sz w:val="24"/>
                            <w:szCs w:val="24"/>
                          </w:rPr>
                          <w:t xml:space="preserve"> </w:t>
                        </w:r>
                        <w:proofErr w:type="spellStart"/>
                        <w:r w:rsidRPr="00681330">
                          <w:rPr>
                            <w:b/>
                            <w:i/>
                            <w:iCs/>
                            <w:sz w:val="24"/>
                            <w:szCs w:val="24"/>
                          </w:rPr>
                          <w:t>change</w:t>
                        </w:r>
                        <w:proofErr w:type="spellEnd"/>
                        <w:r w:rsidRPr="00681330">
                          <w:rPr>
                            <w:b/>
                            <w:i/>
                            <w:iCs/>
                            <w:sz w:val="24"/>
                            <w:szCs w:val="24"/>
                          </w:rPr>
                          <w:t xml:space="preserve"> </w:t>
                        </w:r>
                        <w:proofErr w:type="spellStart"/>
                        <w:r w:rsidRPr="00681330">
                          <w:rPr>
                            <w:b/>
                            <w:i/>
                            <w:iCs/>
                            <w:sz w:val="24"/>
                            <w:szCs w:val="24"/>
                          </w:rPr>
                          <w:t>your</w:t>
                        </w:r>
                        <w:proofErr w:type="spellEnd"/>
                        <w:r w:rsidRPr="00681330">
                          <w:rPr>
                            <w:b/>
                            <w:i/>
                            <w:iCs/>
                            <w:sz w:val="24"/>
                            <w:szCs w:val="24"/>
                          </w:rPr>
                          <w:t xml:space="preserve"> </w:t>
                        </w:r>
                        <w:proofErr w:type="spellStart"/>
                        <w:r w:rsidRPr="00681330">
                          <w:rPr>
                            <w:b/>
                            <w:i/>
                            <w:iCs/>
                            <w:sz w:val="24"/>
                            <w:szCs w:val="24"/>
                          </w:rPr>
                          <w:t>conception</w:t>
                        </w:r>
                        <w:proofErr w:type="spellEnd"/>
                        <w:r w:rsidRPr="00681330">
                          <w:rPr>
                            <w:b/>
                            <w:i/>
                            <w:iCs/>
                            <w:sz w:val="24"/>
                            <w:szCs w:val="24"/>
                          </w:rPr>
                          <w:t xml:space="preserve"> of </w:t>
                        </w:r>
                        <w:proofErr w:type="spellStart"/>
                        <w:r w:rsidRPr="00681330">
                          <w:rPr>
                            <w:b/>
                            <w:i/>
                            <w:iCs/>
                            <w:sz w:val="24"/>
                            <w:szCs w:val="24"/>
                          </w:rPr>
                          <w:t>the</w:t>
                        </w:r>
                        <w:proofErr w:type="spellEnd"/>
                        <w:r w:rsidRPr="00681330">
                          <w:rPr>
                            <w:b/>
                            <w:i/>
                            <w:iCs/>
                            <w:sz w:val="24"/>
                            <w:szCs w:val="24"/>
                          </w:rPr>
                          <w:t xml:space="preserve"> canon. </w:t>
                        </w:r>
                      </w:p>
                      <w:p w:rsidR="000D368E" w:rsidRPr="00681330" w:rsidRDefault="000D368E" w:rsidP="000D368E">
                        <w:pPr>
                          <w:numPr>
                            <w:ilvl w:val="0"/>
                            <w:numId w:val="1"/>
                          </w:numPr>
                          <w:spacing w:after="0" w:line="240" w:lineRule="auto"/>
                          <w:rPr>
                            <w:b/>
                            <w:sz w:val="24"/>
                            <w:szCs w:val="24"/>
                            <w:lang w:val="en-US"/>
                          </w:rPr>
                        </w:pPr>
                        <w:r w:rsidRPr="00681330">
                          <w:rPr>
                            <w:b/>
                            <w:bCs/>
                            <w:sz w:val="24"/>
                            <w:szCs w:val="24"/>
                            <w:lang w:val="en-US"/>
                          </w:rPr>
                          <w:t>Access</w:t>
                        </w:r>
                        <w:r w:rsidRPr="00681330">
                          <w:rPr>
                            <w:b/>
                            <w:sz w:val="24"/>
                            <w:szCs w:val="24"/>
                            <w:lang w:val="en-US"/>
                          </w:rPr>
                          <w:t> authoritative, peer-reviewed articles offering biographical and critical information together with detailed bibliographies</w:t>
                        </w:r>
                      </w:p>
                      <w:p w:rsidR="000D368E" w:rsidRPr="00681330" w:rsidRDefault="000D368E" w:rsidP="000D368E">
                        <w:pPr>
                          <w:numPr>
                            <w:ilvl w:val="0"/>
                            <w:numId w:val="1"/>
                          </w:numPr>
                          <w:spacing w:after="0" w:line="240" w:lineRule="auto"/>
                          <w:rPr>
                            <w:b/>
                            <w:sz w:val="24"/>
                            <w:szCs w:val="24"/>
                            <w:lang w:val="en-US"/>
                          </w:rPr>
                        </w:pPr>
                        <w:r w:rsidRPr="00681330">
                          <w:rPr>
                            <w:b/>
                            <w:bCs/>
                            <w:sz w:val="24"/>
                            <w:szCs w:val="24"/>
                            <w:lang w:val="en-US"/>
                          </w:rPr>
                          <w:t>Browse</w:t>
                        </w:r>
                        <w:r w:rsidRPr="00681330">
                          <w:rPr>
                            <w:b/>
                            <w:sz w:val="24"/>
                            <w:szCs w:val="24"/>
                            <w:lang w:val="en-US"/>
                          </w:rPr>
                          <w:t> content by subject, school of thought, region, and period</w:t>
                        </w:r>
                      </w:p>
                      <w:p w:rsidR="000D368E" w:rsidRPr="00681330" w:rsidRDefault="000D368E" w:rsidP="000D368E">
                        <w:pPr>
                          <w:numPr>
                            <w:ilvl w:val="0"/>
                            <w:numId w:val="1"/>
                          </w:numPr>
                          <w:spacing w:after="0" w:line="240" w:lineRule="auto"/>
                          <w:rPr>
                            <w:b/>
                            <w:sz w:val="24"/>
                            <w:szCs w:val="24"/>
                            <w:lang w:val="en-US"/>
                          </w:rPr>
                        </w:pPr>
                        <w:r w:rsidRPr="00681330">
                          <w:rPr>
                            <w:b/>
                            <w:bCs/>
                            <w:sz w:val="24"/>
                            <w:szCs w:val="24"/>
                            <w:lang w:val="en-US"/>
                          </w:rPr>
                          <w:t>Develop</w:t>
                        </w:r>
                        <w:r w:rsidRPr="00681330">
                          <w:rPr>
                            <w:b/>
                            <w:sz w:val="24"/>
                            <w:szCs w:val="24"/>
                            <w:lang w:val="en-US"/>
                          </w:rPr>
                          <w:t> contextual understanding through an interactive timeline</w:t>
                        </w:r>
                      </w:p>
                      <w:p w:rsidR="000D368E" w:rsidRPr="00681330" w:rsidRDefault="000D368E" w:rsidP="000D368E">
                        <w:pPr>
                          <w:numPr>
                            <w:ilvl w:val="0"/>
                            <w:numId w:val="1"/>
                          </w:numPr>
                          <w:spacing w:after="0" w:line="240" w:lineRule="auto"/>
                          <w:rPr>
                            <w:b/>
                            <w:sz w:val="24"/>
                            <w:szCs w:val="24"/>
                            <w:lang w:val="en-US"/>
                          </w:rPr>
                        </w:pPr>
                        <w:r w:rsidRPr="00681330">
                          <w:rPr>
                            <w:b/>
                            <w:bCs/>
                            <w:sz w:val="24"/>
                            <w:szCs w:val="24"/>
                            <w:lang w:val="en-US"/>
                          </w:rPr>
                          <w:t>Research</w:t>
                        </w:r>
                        <w:r w:rsidRPr="00681330">
                          <w:rPr>
                            <w:b/>
                            <w:sz w:val="24"/>
                            <w:szCs w:val="24"/>
                            <w:lang w:val="en-US"/>
                          </w:rPr>
                          <w:t> thinkers and trace thought using sophisticated search tools and text links within articles</w:t>
                        </w:r>
                      </w:p>
                      <w:p w:rsidR="000D368E" w:rsidRPr="00681330" w:rsidRDefault="000D368E" w:rsidP="00063D81">
                        <w:pPr>
                          <w:rPr>
                            <w:b/>
                            <w:bCs/>
                            <w:sz w:val="24"/>
                            <w:szCs w:val="24"/>
                            <w:lang w:val="en-US"/>
                          </w:rPr>
                        </w:pPr>
                        <w:r w:rsidRPr="00681330">
                          <w:rPr>
                            <w:b/>
                            <w:bCs/>
                            <w:sz w:val="24"/>
                            <w:szCs w:val="24"/>
                            <w:lang w:val="en-US"/>
                          </w:rPr>
                          <w:t>Early subscriber offer - act now</w:t>
                        </w:r>
                      </w:p>
                      <w:p w:rsidR="000D368E" w:rsidRPr="00681330" w:rsidRDefault="000D368E" w:rsidP="00063D81">
                        <w:pPr>
                          <w:rPr>
                            <w:b/>
                            <w:sz w:val="24"/>
                            <w:szCs w:val="24"/>
                            <w:lang w:val="en-US"/>
                          </w:rPr>
                        </w:pPr>
                        <w:r w:rsidRPr="00681330">
                          <w:rPr>
                            <w:b/>
                            <w:sz w:val="24"/>
                            <w:szCs w:val="24"/>
                            <w:lang w:val="en-US"/>
                          </w:rPr>
                          <w:br/>
                          <w:t>Contact us to set up a free trial of </w:t>
                        </w:r>
                        <w:hyperlink r:id="rId18" w:tgtFrame="_blank" w:history="1">
                          <w:r w:rsidRPr="00681330">
                            <w:rPr>
                              <w:rStyle w:val="Hipervnculo"/>
                              <w:b/>
                              <w:bCs/>
                              <w:sz w:val="24"/>
                              <w:szCs w:val="24"/>
                              <w:lang w:val="en-US"/>
                            </w:rPr>
                            <w:t>Bloomsbury Encyclopedia of Philosophers</w:t>
                          </w:r>
                        </w:hyperlink>
                        <w:r w:rsidRPr="00681330">
                          <w:rPr>
                            <w:b/>
                            <w:sz w:val="24"/>
                            <w:szCs w:val="24"/>
                            <w:lang w:val="en-US"/>
                          </w:rPr>
                          <w:t>. </w:t>
                        </w:r>
                        <w:r w:rsidRPr="00681330">
                          <w:rPr>
                            <w:b/>
                            <w:sz w:val="24"/>
                            <w:szCs w:val="24"/>
                            <w:lang w:val="en-US"/>
                          </w:rPr>
                          <w:br/>
                        </w:r>
                        <w:r w:rsidRPr="00681330">
                          <w:rPr>
                            <w:b/>
                            <w:sz w:val="24"/>
                            <w:szCs w:val="24"/>
                            <w:lang w:val="en-US"/>
                          </w:rPr>
                          <w:br/>
                        </w:r>
                        <w:r w:rsidRPr="00681330">
                          <w:rPr>
                            <w:b/>
                            <w:bCs/>
                            <w:sz w:val="24"/>
                            <w:szCs w:val="24"/>
                            <w:lang w:val="en-US"/>
                          </w:rPr>
                          <w:t>Any library that starts a free trial prior to April 16th, 2018 will receive an early subscriber discount of 5% off a subscription for the first year.</w:t>
                        </w:r>
                        <w:r w:rsidRPr="00681330">
                          <w:rPr>
                            <w:b/>
                            <w:sz w:val="24"/>
                            <w:szCs w:val="24"/>
                            <w:lang w:val="en-US"/>
                          </w:rPr>
                          <w:br/>
                        </w:r>
                        <w:r w:rsidRPr="00681330">
                          <w:rPr>
                            <w:b/>
                            <w:sz w:val="24"/>
                            <w:szCs w:val="24"/>
                            <w:lang w:val="en-US"/>
                          </w:rPr>
                          <w:br/>
                          <w:t>This offer is valid for subscription orders placed by January 1st, 2019.</w:t>
                        </w:r>
                      </w:p>
                    </w:tc>
                  </w:tr>
                </w:tbl>
                <w:p w:rsidR="000D368E" w:rsidRPr="00681330" w:rsidRDefault="000D368E" w:rsidP="00063D81">
                  <w:pPr>
                    <w:rPr>
                      <w:b/>
                      <w:sz w:val="24"/>
                      <w:szCs w:val="24"/>
                      <w:lang w:val="en-US"/>
                    </w:rPr>
                  </w:pPr>
                </w:p>
              </w:tc>
            </w:tr>
          </w:tbl>
          <w:p w:rsidR="000D368E" w:rsidRPr="00681330" w:rsidRDefault="000D368E" w:rsidP="00063D81">
            <w:pPr>
              <w:rPr>
                <w:b/>
                <w:sz w:val="24"/>
                <w:szCs w:val="24"/>
                <w:lang w:val="en-US"/>
              </w:rPr>
            </w:pPr>
          </w:p>
        </w:tc>
      </w:tr>
    </w:tbl>
    <w:p w:rsidR="000D368E" w:rsidRPr="00681330" w:rsidRDefault="000D368E" w:rsidP="000D368E">
      <w:pPr>
        <w:rPr>
          <w:b/>
          <w:vanish/>
          <w:sz w:val="24"/>
          <w:szCs w:val="24"/>
          <w:lang w:val="en-US"/>
        </w:rPr>
      </w:pPr>
    </w:p>
    <w:tbl>
      <w:tblPr>
        <w:tblW w:w="10355" w:type="dxa"/>
        <w:jc w:val="center"/>
        <w:tblCellSpacing w:w="0" w:type="dxa"/>
        <w:shd w:val="clear" w:color="auto" w:fill="FFFFFF"/>
        <w:tblCellMar>
          <w:left w:w="0" w:type="dxa"/>
          <w:right w:w="0" w:type="dxa"/>
        </w:tblCellMar>
        <w:tblLook w:val="04A0" w:firstRow="1" w:lastRow="0" w:firstColumn="1" w:lastColumn="0" w:noHBand="0" w:noVBand="1"/>
      </w:tblPr>
      <w:tblGrid>
        <w:gridCol w:w="10355"/>
      </w:tblGrid>
      <w:tr w:rsidR="000D368E" w:rsidRPr="00681330" w:rsidTr="00063D81">
        <w:trPr>
          <w:tblCellSpacing w:w="0" w:type="dxa"/>
          <w:jc w:val="center"/>
        </w:trPr>
        <w:tc>
          <w:tcPr>
            <w:tcW w:w="5000" w:type="pct"/>
            <w:shd w:val="clear" w:color="auto" w:fill="EEEEEE"/>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5000" w:type="pct"/>
                  <w:shd w:val="clear" w:color="auto" w:fill="FFFFFF"/>
                  <w:tcMar>
                    <w:top w:w="0" w:type="dxa"/>
                    <w:left w:w="0" w:type="dxa"/>
                    <w:bottom w:w="75" w:type="dxa"/>
                    <w:right w:w="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D368E" w:rsidRPr="00681330" w:rsidTr="00063D81">
                    <w:trPr>
                      <w:trHeight w:val="250"/>
                      <w:tblCellSpacing w:w="0" w:type="dxa"/>
                      <w:jc w:val="center"/>
                    </w:trPr>
                    <w:tc>
                      <w:tcPr>
                        <w:tcW w:w="5000" w:type="pct"/>
                        <w:tcMar>
                          <w:top w:w="0" w:type="dxa"/>
                          <w:left w:w="150" w:type="dxa"/>
                          <w:bottom w:w="150"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0D368E" w:rsidRPr="00681330" w:rsidTr="00063D81">
                          <w:trPr>
                            <w:tblCellSpacing w:w="0" w:type="dxa"/>
                          </w:trPr>
                          <w:tc>
                            <w:tcPr>
                              <w:tcW w:w="5000" w:type="pct"/>
                              <w:tcMar>
                                <w:top w:w="0" w:type="dxa"/>
                                <w:left w:w="0" w:type="dxa"/>
                                <w:bottom w:w="150" w:type="dxa"/>
                                <w:right w:w="0" w:type="dxa"/>
                              </w:tcMar>
                              <w:vAlign w:val="center"/>
                              <w:hideMark/>
                            </w:tcPr>
                            <w:p w:rsidR="000D368E" w:rsidRPr="00681330" w:rsidRDefault="000D368E" w:rsidP="00063D81">
                              <w:pPr>
                                <w:rPr>
                                  <w:b/>
                                  <w:sz w:val="24"/>
                                  <w:szCs w:val="24"/>
                                  <w:lang w:val="en-US"/>
                                </w:rPr>
                              </w:pPr>
                            </w:p>
                          </w:tc>
                        </w:tr>
                      </w:tbl>
                      <w:p w:rsidR="000D368E" w:rsidRPr="00681330" w:rsidRDefault="000D368E" w:rsidP="00063D81">
                        <w:pPr>
                          <w:rPr>
                            <w:b/>
                            <w:sz w:val="24"/>
                            <w:szCs w:val="24"/>
                            <w:lang w:val="en-US"/>
                          </w:rPr>
                        </w:pPr>
                      </w:p>
                    </w:tc>
                  </w:tr>
                </w:tbl>
                <w:p w:rsidR="000D368E" w:rsidRPr="00681330" w:rsidRDefault="000D368E" w:rsidP="00063D81">
                  <w:pPr>
                    <w:rPr>
                      <w:b/>
                      <w:sz w:val="24"/>
                      <w:szCs w:val="24"/>
                      <w:lang w:val="en-US"/>
                    </w:rPr>
                  </w:pPr>
                </w:p>
              </w:tc>
            </w:tr>
          </w:tbl>
          <w:p w:rsidR="000D368E" w:rsidRPr="00681330" w:rsidRDefault="000D368E" w:rsidP="00063D81">
            <w:pPr>
              <w:rPr>
                <w:b/>
                <w:sz w:val="24"/>
                <w:szCs w:val="24"/>
                <w:lang w:val="en-US"/>
              </w:rPr>
            </w:pPr>
          </w:p>
        </w:tc>
      </w:tr>
      <w:tr w:rsidR="000D368E" w:rsidRPr="00681330" w:rsidTr="000D368E">
        <w:tblPrEx>
          <w:jc w:val="left"/>
          <w:shd w:val="clear" w:color="auto" w:fill="auto"/>
        </w:tblPrEx>
        <w:trPr>
          <w:trHeight w:val="2817"/>
          <w:tblCellSpacing w:w="0" w:type="dxa"/>
        </w:trPr>
        <w:tc>
          <w:tcPr>
            <w:tcW w:w="4998" w:type="pct"/>
            <w:hideMark/>
          </w:tcPr>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0D368E" w:rsidRPr="00681330" w:rsidTr="00063D81">
              <w:trPr>
                <w:tblCellSpacing w:w="0" w:type="dxa"/>
                <w:jc w:val="center"/>
              </w:trPr>
              <w:tc>
                <w:tcPr>
                  <w:tcW w:w="5000" w:type="pct"/>
                  <w:vAlign w:val="center"/>
                  <w:hideMark/>
                </w:tcPr>
                <w:tbl>
                  <w:tblPr>
                    <w:tblW w:w="10350" w:type="dxa"/>
                    <w:jc w:val="center"/>
                    <w:tblCellSpacing w:w="0" w:type="dxa"/>
                    <w:tblCellMar>
                      <w:top w:w="30" w:type="dxa"/>
                      <w:left w:w="30" w:type="dxa"/>
                      <w:bottom w:w="30" w:type="dxa"/>
                      <w:right w:w="30" w:type="dxa"/>
                    </w:tblCellMar>
                    <w:tblLook w:val="04A0" w:firstRow="1" w:lastRow="0" w:firstColumn="1" w:lastColumn="0" w:noHBand="0" w:noVBand="1"/>
                  </w:tblPr>
                  <w:tblGrid>
                    <w:gridCol w:w="10350"/>
                  </w:tblGrid>
                  <w:tr w:rsidR="000D368E" w:rsidRPr="00681330" w:rsidTr="00063D81">
                    <w:trPr>
                      <w:tblCellSpacing w:w="0" w:type="dxa"/>
                      <w:jc w:val="center"/>
                    </w:trPr>
                    <w:tc>
                      <w:tcPr>
                        <w:tcW w:w="0" w:type="auto"/>
                        <w:vAlign w:val="center"/>
                        <w:hideMark/>
                      </w:tcPr>
                      <w:p w:rsidR="000D368E" w:rsidRPr="00681330" w:rsidRDefault="000D368E" w:rsidP="00063D81">
                        <w:pPr>
                          <w:rPr>
                            <w:b/>
                            <w:sz w:val="24"/>
                            <w:szCs w:val="24"/>
                            <w:lang w:val="en-US"/>
                          </w:rPr>
                        </w:pPr>
                        <w:r w:rsidRPr="00681330">
                          <w:rPr>
                            <w:b/>
                            <w:sz w:val="24"/>
                            <w:szCs w:val="24"/>
                            <w:lang w:val="en-US"/>
                          </w:rPr>
                          <w:t>Download the free eBook: Making Historical Collections Accessible</w:t>
                        </w:r>
                      </w:p>
                      <w:p w:rsidR="000D368E" w:rsidRPr="00681330" w:rsidRDefault="000D368E" w:rsidP="00063D81">
                        <w:pPr>
                          <w:rPr>
                            <w:b/>
                            <w:sz w:val="24"/>
                            <w:szCs w:val="24"/>
                            <w:lang w:val="en-US"/>
                          </w:rPr>
                        </w:pPr>
                      </w:p>
                    </w:tc>
                  </w:tr>
                  <w:tr w:rsidR="000D368E" w:rsidRPr="00681330" w:rsidTr="00063D81">
                    <w:trPr>
                      <w:tblCellSpacing w:w="0" w:type="dxa"/>
                      <w:jc w:val="center"/>
                    </w:trPr>
                    <w:tc>
                      <w:tcPr>
                        <w:tcW w:w="0" w:type="auto"/>
                        <w:vAlign w:val="center"/>
                        <w:hideMark/>
                      </w:tcPr>
                      <w:p w:rsidR="000D368E" w:rsidRPr="00681330" w:rsidRDefault="000D368E" w:rsidP="00063D81">
                        <w:pPr>
                          <w:rPr>
                            <w:b/>
                            <w:sz w:val="24"/>
                            <w:szCs w:val="24"/>
                            <w:lang w:val="en-US"/>
                          </w:rPr>
                        </w:pPr>
                        <w:r w:rsidRPr="00681330">
                          <w:rPr>
                            <w:b/>
                            <w:sz w:val="24"/>
                            <w:szCs w:val="24"/>
                            <w:lang w:val="en-US"/>
                          </w:rPr>
                          <w:t>For customer support, or to stop receiving future offers from </w:t>
                        </w:r>
                        <w:r w:rsidRPr="00681330">
                          <w:rPr>
                            <w:b/>
                            <w:i/>
                            <w:iCs/>
                            <w:sz w:val="24"/>
                            <w:szCs w:val="24"/>
                            <w:lang w:val="en-US"/>
                          </w:rPr>
                          <w:t>Library Journal</w:t>
                        </w:r>
                        <w:r w:rsidRPr="00681330">
                          <w:rPr>
                            <w:b/>
                            <w:sz w:val="24"/>
                            <w:szCs w:val="24"/>
                            <w:lang w:val="en-US"/>
                          </w:rPr>
                          <w:t>, please scroll to the bottom for instructions.</w:t>
                        </w:r>
                      </w:p>
                    </w:tc>
                  </w:tr>
                  <w:tr w:rsidR="000D368E" w:rsidRPr="00681330" w:rsidTr="00063D81">
                    <w:trPr>
                      <w:tblCellSpacing w:w="0" w:type="dxa"/>
                      <w:jc w:val="center"/>
                    </w:trPr>
                    <w:tc>
                      <w:tcPr>
                        <w:tcW w:w="0" w:type="auto"/>
                        <w:vAlign w:val="center"/>
                        <w:hideMark/>
                      </w:tcPr>
                      <w:p w:rsidR="000D368E" w:rsidRPr="00681330" w:rsidRDefault="000D368E" w:rsidP="00063D81">
                        <w:pPr>
                          <w:rPr>
                            <w:b/>
                            <w:sz w:val="24"/>
                            <w:szCs w:val="24"/>
                            <w:lang w:val="en-US"/>
                          </w:rPr>
                        </w:pPr>
                        <w:r w:rsidRPr="00681330">
                          <w:rPr>
                            <w:b/>
                            <w:sz w:val="24"/>
                            <w:szCs w:val="24"/>
                            <w:lang w:val="en-US"/>
                          </w:rPr>
                          <w:t> </w:t>
                        </w:r>
                      </w:p>
                    </w:tc>
                  </w:tr>
                </w:tbl>
                <w:p w:rsidR="000D368E" w:rsidRPr="00681330" w:rsidRDefault="000D368E" w:rsidP="00063D81">
                  <w:pPr>
                    <w:rPr>
                      <w:b/>
                      <w:sz w:val="24"/>
                      <w:szCs w:val="24"/>
                      <w:lang w:val="en-US"/>
                    </w:rPr>
                  </w:pPr>
                </w:p>
              </w:tc>
            </w:tr>
          </w:tbl>
          <w:p w:rsidR="000D368E" w:rsidRPr="00681330" w:rsidRDefault="000D368E" w:rsidP="00063D81">
            <w:pPr>
              <w:rPr>
                <w:b/>
                <w:vanish/>
                <w:sz w:val="24"/>
                <w:szCs w:val="24"/>
                <w:lang w:val="en-US"/>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0D368E" w:rsidRPr="00681330" w:rsidTr="00063D81">
              <w:trPr>
                <w:tblCellSpacing w:w="0" w:type="dxa"/>
                <w:jc w:val="center"/>
              </w:trPr>
              <w:tc>
                <w:tcPr>
                  <w:tcW w:w="5000" w:type="pct"/>
                  <w:shd w:val="clear" w:color="auto" w:fill="FFFFFF"/>
                  <w:hideMark/>
                </w:tcPr>
                <w:p w:rsidR="000D368E" w:rsidRPr="00681330" w:rsidRDefault="000D368E" w:rsidP="00063D81">
                  <w:pPr>
                    <w:rPr>
                      <w:b/>
                      <w:sz w:val="24"/>
                      <w:szCs w:val="24"/>
                      <w:lang w:val="en-US"/>
                    </w:rPr>
                  </w:pPr>
                </w:p>
              </w:tc>
            </w:tr>
            <w:tr w:rsidR="000D368E" w:rsidRPr="00681330" w:rsidTr="00063D81">
              <w:trPr>
                <w:tblCellSpacing w:w="0" w:type="dxa"/>
                <w:jc w:val="center"/>
              </w:trPr>
              <w:tc>
                <w:tcPr>
                  <w:tcW w:w="103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0350"/>
                  </w:tblGrid>
                  <w:tr w:rsidR="000D368E" w:rsidRPr="00681330" w:rsidTr="00063D81">
                    <w:trPr>
                      <w:tblCellSpacing w:w="0" w:type="dxa"/>
                    </w:trPr>
                    <w:tc>
                      <w:tcPr>
                        <w:tcW w:w="5000" w:type="pct"/>
                        <w:vAlign w:val="center"/>
                        <w:hideMark/>
                      </w:tcPr>
                      <w:tbl>
                        <w:tblPr>
                          <w:tblW w:w="10350" w:type="dxa"/>
                          <w:tblCellMar>
                            <w:left w:w="0" w:type="dxa"/>
                            <w:right w:w="0" w:type="dxa"/>
                          </w:tblCellMar>
                          <w:tblLook w:val="04A0" w:firstRow="1" w:lastRow="0" w:firstColumn="1" w:lastColumn="0" w:noHBand="0" w:noVBand="1"/>
                        </w:tblPr>
                        <w:tblGrid>
                          <w:gridCol w:w="10350"/>
                        </w:tblGrid>
                        <w:tr w:rsidR="000D368E" w:rsidRPr="00681330" w:rsidTr="00063D81">
                          <w:tc>
                            <w:tcPr>
                              <w:tcW w:w="103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10350"/>
                              </w:tblGrid>
                              <w:tr w:rsidR="000D368E" w:rsidRPr="00681330" w:rsidTr="00063D81">
                                <w:trPr>
                                  <w:trHeight w:val="8075"/>
                                  <w:tblCellSpacing w:w="0" w:type="dxa"/>
                                </w:trPr>
                                <w:tc>
                                  <w:tcPr>
                                    <w:tcW w:w="103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10350"/>
                                    </w:tblGrid>
                                    <w:tr w:rsidR="000D368E" w:rsidRPr="00681330" w:rsidTr="00063D81">
                                      <w:trPr>
                                        <w:tblCellSpacing w:w="0" w:type="dxa"/>
                                      </w:trPr>
                                      <w:tc>
                                        <w:tcPr>
                                          <w:tcW w:w="0" w:type="auto"/>
                                          <w:hideMark/>
                                        </w:tcPr>
                                        <w:tbl>
                                          <w:tblPr>
                                            <w:tblW w:w="10350" w:type="dxa"/>
                                            <w:jc w:val="center"/>
                                            <w:tblCellMar>
                                              <w:left w:w="0" w:type="dxa"/>
                                              <w:right w:w="0" w:type="dxa"/>
                                            </w:tblCellMar>
                                            <w:tblLook w:val="04A0" w:firstRow="1" w:lastRow="0" w:firstColumn="1" w:lastColumn="0" w:noHBand="0" w:noVBand="1"/>
                                          </w:tblPr>
                                          <w:tblGrid>
                                            <w:gridCol w:w="10350"/>
                                          </w:tblGrid>
                                          <w:tr w:rsidR="000D368E" w:rsidRPr="00681330" w:rsidTr="00063D81">
                                            <w:trPr>
                                              <w:jc w:val="center"/>
                                            </w:trPr>
                                            <w:tc>
                                              <w:tcPr>
                                                <w:tcW w:w="5000" w:type="pct"/>
                                                <w:shd w:val="clear" w:color="auto" w:fill="F4F4F4"/>
                                                <w:hideMark/>
                                              </w:tcPr>
                                              <w:tbl>
                                                <w:tblPr>
                                                  <w:tblW w:w="10350" w:type="dxa"/>
                                                  <w:jc w:val="center"/>
                                                  <w:tblCellMar>
                                                    <w:left w:w="0" w:type="dxa"/>
                                                    <w:right w:w="0" w:type="dxa"/>
                                                  </w:tblCellMar>
                                                  <w:tblLook w:val="04A0" w:firstRow="1" w:lastRow="0" w:firstColumn="1" w:lastColumn="0" w:noHBand="0" w:noVBand="1"/>
                                                </w:tblPr>
                                                <w:tblGrid>
                                                  <w:gridCol w:w="10350"/>
                                                </w:tblGrid>
                                                <w:tr w:rsidR="000D368E" w:rsidRPr="00681330" w:rsidTr="00063D81">
                                                  <w:trPr>
                                                    <w:jc w:val="center"/>
                                                  </w:trPr>
                                                  <w:tc>
                                                    <w:tcPr>
                                                      <w:tcW w:w="0" w:type="auto"/>
                                                      <w:tcMar>
                                                        <w:top w:w="75" w:type="dxa"/>
                                                        <w:left w:w="300" w:type="dxa"/>
                                                        <w:bottom w:w="75" w:type="dxa"/>
                                                        <w:right w:w="300" w:type="dxa"/>
                                                      </w:tcMar>
                                                      <w:vAlign w:val="center"/>
                                                      <w:hideMark/>
                                                    </w:tcPr>
                                                    <w:p w:rsidR="000D368E" w:rsidRPr="00681330" w:rsidRDefault="000D368E" w:rsidP="00063D81">
                                                      <w:pPr>
                                                        <w:rPr>
                                                          <w:b/>
                                                          <w:sz w:val="24"/>
                                                          <w:szCs w:val="24"/>
                                                          <w:lang w:val="en-US"/>
                                                        </w:rPr>
                                                      </w:pPr>
                                                      <w:bookmarkStart w:id="0" w:name="x_B2"/>
                                                      <w:bookmarkEnd w:id="0"/>
                                                      <w:r w:rsidRPr="00681330">
                                                        <w:rPr>
                                                          <w:b/>
                                                          <w:sz w:val="24"/>
                                                          <w:szCs w:val="24"/>
                                                          <w:lang w:val="en-US"/>
                                                        </w:rPr>
                                                        <w:lastRenderedPageBreak/>
                                                        <w:t>Learn about the journey to integrate primary sources into everyday research.</w:t>
                                                      </w:r>
                                                    </w:p>
                                                  </w:tc>
                                                </w:tr>
                                              </w:tbl>
                                              <w:p w:rsidR="000D368E" w:rsidRPr="00681330" w:rsidRDefault="000D368E" w:rsidP="00063D81">
                                                <w:pPr>
                                                  <w:rPr>
                                                    <w:b/>
                                                    <w:vanish/>
                                                    <w:sz w:val="24"/>
                                                    <w:szCs w:val="24"/>
                                                  </w:rPr>
                                                </w:pPr>
                                              </w:p>
                                              <w:tbl>
                                                <w:tblPr>
                                                  <w:tblW w:w="9000" w:type="dxa"/>
                                                  <w:jc w:val="center"/>
                                                  <w:tblCellMar>
                                                    <w:left w:w="0" w:type="dxa"/>
                                                    <w:right w:w="0" w:type="dxa"/>
                                                  </w:tblCellMar>
                                                  <w:tblLook w:val="04A0" w:firstRow="1" w:lastRow="0" w:firstColumn="1" w:lastColumn="0" w:noHBand="0" w:noVBand="1"/>
                                                </w:tblPr>
                                                <w:tblGrid>
                                                  <w:gridCol w:w="9600"/>
                                                </w:tblGrid>
                                                <w:tr w:rsidR="000D368E" w:rsidRPr="00681330" w:rsidTr="00063D81">
                                                  <w:trPr>
                                                    <w:jc w:val="center"/>
                                                  </w:trPr>
                                                  <w:tc>
                                                    <w:tcPr>
                                                      <w:tcW w:w="5000" w:type="pct"/>
                                                      <w:shd w:val="clear" w:color="auto" w:fill="FFFFFF"/>
                                                      <w:vAlign w:val="center"/>
                                                      <w:hideMark/>
                                                    </w:tcPr>
                                                    <w:tbl>
                                                      <w:tblPr>
                                                        <w:tblW w:w="9600" w:type="dxa"/>
                                                        <w:jc w:val="center"/>
                                                        <w:shd w:val="clear" w:color="auto" w:fill="000000"/>
                                                        <w:tblCellMar>
                                                          <w:left w:w="0" w:type="dxa"/>
                                                          <w:right w:w="0" w:type="dxa"/>
                                                        </w:tblCellMar>
                                                        <w:tblLook w:val="04A0" w:firstRow="1" w:lastRow="0" w:firstColumn="1" w:lastColumn="0" w:noHBand="0" w:noVBand="1"/>
                                                      </w:tblPr>
                                                      <w:tblGrid>
                                                        <w:gridCol w:w="9600"/>
                                                      </w:tblGrid>
                                                      <w:tr w:rsidR="000D368E" w:rsidRPr="00681330" w:rsidTr="00063D81">
                                                        <w:trPr>
                                                          <w:jc w:val="center"/>
                                                        </w:trPr>
                                                        <w:tc>
                                                          <w:tcPr>
                                                            <w:tcW w:w="5000" w:type="pct"/>
                                                            <w:shd w:val="clear" w:color="auto" w:fill="FFFFFF"/>
                                                            <w:vAlign w:val="center"/>
                                                            <w:hideMark/>
                                                          </w:tcPr>
                                                          <w:p w:rsidR="000D368E" w:rsidRPr="00681330" w:rsidRDefault="000D368E" w:rsidP="00063D81">
                                                            <w:pPr>
                                                              <w:rPr>
                                                                <w:b/>
                                                                <w:sz w:val="24"/>
                                                                <w:szCs w:val="24"/>
                                                              </w:rPr>
                                                            </w:pPr>
                                                            <w:r w:rsidRPr="00681330">
                                                              <w:rPr>
                                                                <w:b/>
                                                                <w:sz w:val="24"/>
                                                                <w:szCs w:val="24"/>
                                                              </w:rPr>
                                                              <w:drawing>
                                                                <wp:inline distT="0" distB="0" distL="0" distR="0" wp14:anchorId="3CE2F162" wp14:editId="69530FFF">
                                                                  <wp:extent cx="952500" cy="419100"/>
                                                                  <wp:effectExtent l="0" t="0" r="0" b="0"/>
                                                                  <wp:docPr id="27" name="Imagen 27" descr="W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le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p>
                                                        </w:tc>
                                                      </w:tr>
                                                    </w:tbl>
                                                    <w:p w:rsidR="000D368E" w:rsidRPr="00681330" w:rsidRDefault="000D368E" w:rsidP="00063D81">
                                                      <w:pPr>
                                                        <w:rPr>
                                                          <w:b/>
                                                          <w:vanish/>
                                                          <w:sz w:val="24"/>
                                                          <w:szCs w:val="24"/>
                                                        </w:rPr>
                                                      </w:pPr>
                                                    </w:p>
                                                    <w:tbl>
                                                      <w:tblPr>
                                                        <w:tblW w:w="9600" w:type="dxa"/>
                                                        <w:jc w:val="center"/>
                                                        <w:tblCellMar>
                                                          <w:left w:w="0" w:type="dxa"/>
                                                          <w:right w:w="0" w:type="dxa"/>
                                                        </w:tblCellMar>
                                                        <w:tblLook w:val="04A0" w:firstRow="1" w:lastRow="0" w:firstColumn="1" w:lastColumn="0" w:noHBand="0" w:noVBand="1"/>
                                                      </w:tblPr>
                                                      <w:tblGrid>
                                                        <w:gridCol w:w="9600"/>
                                                      </w:tblGrid>
                                                      <w:tr w:rsidR="000D368E" w:rsidRPr="00681330" w:rsidTr="00063D81">
                                                        <w:trPr>
                                                          <w:jc w:val="center"/>
                                                        </w:trPr>
                                                        <w:tc>
                                                          <w:tcPr>
                                                            <w:tcW w:w="9600" w:type="dxa"/>
                                                            <w:vAlign w:val="center"/>
                                                            <w:hideMark/>
                                                          </w:tcPr>
                                                          <w:p w:rsidR="000D368E" w:rsidRPr="00681330" w:rsidRDefault="000D368E" w:rsidP="00063D81">
                                                            <w:pPr>
                                                              <w:rPr>
                                                                <w:b/>
                                                                <w:sz w:val="24"/>
                                                                <w:szCs w:val="24"/>
                                                              </w:rPr>
                                                            </w:pPr>
                                                            <w:r w:rsidRPr="00681330">
                                                              <w:rPr>
                                                                <w:b/>
                                                                <w:sz w:val="24"/>
                                                                <w:szCs w:val="24"/>
                                                              </w:rPr>
                                                              <w:drawing>
                                                                <wp:inline distT="0" distB="0" distL="0" distR="0" wp14:anchorId="329989D9" wp14:editId="474A0600">
                                                                  <wp:extent cx="5715000" cy="2714625"/>
                                                                  <wp:effectExtent l="0" t="0" r="0" b="9525"/>
                                                                  <wp:docPr id="26" name="Imagen 26" descr="Making Historical Collections Accessibl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king Historical Collections Accessibl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2714625"/>
                                                                          </a:xfrm>
                                                                          <a:prstGeom prst="rect">
                                                                            <a:avLst/>
                                                                          </a:prstGeom>
                                                                          <a:noFill/>
                                                                          <a:ln>
                                                                            <a:noFill/>
                                                                          </a:ln>
                                                                        </pic:spPr>
                                                                      </pic:pic>
                                                                    </a:graphicData>
                                                                  </a:graphic>
                                                                </wp:inline>
                                                              </w:drawing>
                                                            </w:r>
                                                          </w:p>
                                                        </w:tc>
                                                      </w:tr>
                                                    </w:tbl>
                                                    <w:p w:rsidR="000D368E" w:rsidRPr="00681330" w:rsidRDefault="000D368E" w:rsidP="00063D81">
                                                      <w:pPr>
                                                        <w:rPr>
                                                          <w:b/>
                                                          <w:vanish/>
                                                          <w:sz w:val="24"/>
                                                          <w:szCs w:val="24"/>
                                                        </w:rPr>
                                                      </w:pPr>
                                                    </w:p>
                                                    <w:tbl>
                                                      <w:tblPr>
                                                        <w:tblW w:w="9600" w:type="dxa"/>
                                                        <w:jc w:val="center"/>
                                                        <w:tblCellMar>
                                                          <w:left w:w="0" w:type="dxa"/>
                                                          <w:right w:w="0" w:type="dxa"/>
                                                        </w:tblCellMar>
                                                        <w:tblLook w:val="04A0" w:firstRow="1" w:lastRow="0" w:firstColumn="1" w:lastColumn="0" w:noHBand="0" w:noVBand="1"/>
                                                      </w:tblPr>
                                                      <w:tblGrid>
                                                        <w:gridCol w:w="9600"/>
                                                      </w:tblGrid>
                                                      <w:tr w:rsidR="000D368E" w:rsidRPr="00681330" w:rsidTr="00063D81">
                                                        <w:trPr>
                                                          <w:jc w:val="center"/>
                                                        </w:trPr>
                                                        <w:tc>
                                                          <w:tcPr>
                                                            <w:tcW w:w="0" w:type="auto"/>
                                                            <w:tcMar>
                                                              <w:top w:w="75" w:type="dxa"/>
                                                              <w:left w:w="75" w:type="dxa"/>
                                                              <w:bottom w:w="75" w:type="dxa"/>
                                                              <w:right w:w="75" w:type="dxa"/>
                                                            </w:tcMar>
                                                            <w:vAlign w:val="center"/>
                                                            <w:hideMark/>
                                                          </w:tcPr>
                                                          <w:p w:rsidR="000D368E" w:rsidRPr="00681330" w:rsidRDefault="000D368E" w:rsidP="00063D81">
                                                            <w:pPr>
                                                              <w:rPr>
                                                                <w:b/>
                                                                <w:sz w:val="24"/>
                                                                <w:szCs w:val="24"/>
                                                              </w:rPr>
                                                            </w:pPr>
                                                            <w:r w:rsidRPr="00681330">
                                                              <w:rPr>
                                                                <w:b/>
                                                                <w:sz w:val="24"/>
                                                                <w:szCs w:val="24"/>
                                                              </w:rPr>
                                                              <w:t> </w:t>
                                                            </w:r>
                                                          </w:p>
                                                        </w:tc>
                                                      </w:tr>
                                                    </w:tbl>
                                                    <w:p w:rsidR="000D368E" w:rsidRPr="00681330" w:rsidRDefault="000D368E" w:rsidP="00063D81">
                                                      <w:pPr>
                                                        <w:rPr>
                                                          <w:b/>
                                                          <w:vanish/>
                                                          <w:sz w:val="24"/>
                                                          <w:szCs w:val="24"/>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0D368E" w:rsidRPr="00681330" w:rsidTr="00063D81">
                                                        <w:trPr>
                                                          <w:jc w:val="center"/>
                                                        </w:trPr>
                                                        <w:tc>
                                                          <w:tcPr>
                                                            <w:tcW w:w="5000" w:type="pct"/>
                                                            <w:shd w:val="clear" w:color="auto" w:fill="FFFFFF"/>
                                                            <w:tcMar>
                                                              <w:top w:w="75" w:type="dxa"/>
                                                              <w:left w:w="300" w:type="dxa"/>
                                                              <w:bottom w:w="0" w:type="dxa"/>
                                                              <w:right w:w="300" w:type="dxa"/>
                                                            </w:tcMar>
                                                            <w:hideMark/>
                                                          </w:tcPr>
                                                          <w:p w:rsidR="000D368E" w:rsidRPr="00681330" w:rsidRDefault="000D368E" w:rsidP="00063D81">
                                                            <w:pPr>
                                                              <w:rPr>
                                                                <w:b/>
                                                                <w:sz w:val="24"/>
                                                                <w:szCs w:val="24"/>
                                                                <w:lang w:val="en-US"/>
                                                              </w:rPr>
                                                            </w:pPr>
                                                            <w:r w:rsidRPr="00681330">
                                                              <w:rPr>
                                                                <w:b/>
                                                                <w:sz w:val="24"/>
                                                                <w:szCs w:val="24"/>
                                                                <w:lang w:val="en-US"/>
                                                              </w:rPr>
                                                              <w:t>In order to effectively understand and respond to the current challenges we face as a modern society, it’s critical that researchers have access to the holistic scholarly record—one that goes beyond the conclusions of published research. </w:t>
                                                            </w:r>
                                                            <w:r w:rsidRPr="00681330">
                                                              <w:rPr>
                                                                <w:b/>
                                                                <w:sz w:val="24"/>
                                                                <w:szCs w:val="24"/>
                                                                <w:lang w:val="en-US"/>
                                                              </w:rPr>
                                                              <w:br/>
                                                            </w:r>
                                                            <w:r w:rsidRPr="00681330">
                                                              <w:rPr>
                                                                <w:b/>
                                                                <w:sz w:val="24"/>
                                                                <w:szCs w:val="24"/>
                                                                <w:lang w:val="en-US"/>
                                                              </w:rPr>
                                                              <w:br/>
                                                              <w:t>In this </w:t>
                                                            </w:r>
                                                            <w:hyperlink r:id="rId22" w:tgtFrame="_blank" w:history="1">
                                                              <w:r w:rsidRPr="00681330">
                                                                <w:rPr>
                                                                  <w:rStyle w:val="Hipervnculo"/>
                                                                  <w:b/>
                                                                  <w:sz w:val="24"/>
                                                                  <w:szCs w:val="24"/>
                                                                  <w:lang w:val="en-US"/>
                                                                </w:rPr>
                                                                <w:t>new eBook</w:t>
                                                              </w:r>
                                                            </w:hyperlink>
                                                            <w:r w:rsidRPr="00681330">
                                                              <w:rPr>
                                                                <w:b/>
                                                                <w:sz w:val="24"/>
                                                                <w:szCs w:val="24"/>
                                                                <w:lang w:val="en-US"/>
                                                              </w:rPr>
                                                              <w:t>, discover the historic challenges of integrating primary resources into everyday research, and how new solutions are beginning to enable increased access and discovery of these seminal original works.</w:t>
                                                            </w:r>
                                                          </w:p>
                                                          <w:tbl>
                                                            <w:tblPr>
                                                              <w:tblW w:w="9000" w:type="dxa"/>
                                                              <w:jc w:val="center"/>
                                                              <w:tblCellMar>
                                                                <w:top w:w="15" w:type="dxa"/>
                                                                <w:left w:w="15" w:type="dxa"/>
                                                                <w:bottom w:w="15" w:type="dxa"/>
                                                                <w:right w:w="15" w:type="dxa"/>
                                                              </w:tblCellMar>
                                                              <w:tblLook w:val="04A0" w:firstRow="1" w:lastRow="0" w:firstColumn="1" w:lastColumn="0" w:noHBand="0" w:noVBand="1"/>
                                                            </w:tblPr>
                                                            <w:tblGrid>
                                                              <w:gridCol w:w="9000"/>
                                                            </w:tblGrid>
                                                            <w:tr w:rsidR="000D368E" w:rsidRPr="00681330" w:rsidTr="00063D81">
                                                              <w:trPr>
                                                                <w:jc w:val="center"/>
                                                              </w:trPr>
                                                              <w:tc>
                                                                <w:tcPr>
                                                                  <w:tcW w:w="0" w:type="auto"/>
                                                                  <w:vAlign w:val="center"/>
                                                                  <w:hideMark/>
                                                                </w:tcPr>
                                                                <w:tbl>
                                                                  <w:tblPr>
                                                                    <w:tblW w:w="0" w:type="auto"/>
                                                                    <w:tblCellMar>
                                                                      <w:left w:w="0" w:type="dxa"/>
                                                                      <w:right w:w="0" w:type="dxa"/>
                                                                    </w:tblCellMar>
                                                                    <w:tblLook w:val="04A0" w:firstRow="1" w:lastRow="0" w:firstColumn="1" w:lastColumn="0" w:noHBand="0" w:noVBand="1"/>
                                                                  </w:tblPr>
                                                                  <w:tblGrid>
                                                                    <w:gridCol w:w="55"/>
                                                                  </w:tblGrid>
                                                                  <w:tr w:rsidR="000D368E" w:rsidRPr="00681330" w:rsidTr="00063D81">
                                                                    <w:trPr>
                                                                      <w:trHeight w:val="375"/>
                                                                    </w:trPr>
                                                                    <w:tc>
                                                                      <w:tcPr>
                                                                        <w:tcW w:w="5000" w:type="pct"/>
                                                                        <w:vAlign w:val="center"/>
                                                                        <w:hideMark/>
                                                                      </w:tcPr>
                                                                      <w:p w:rsidR="000D368E" w:rsidRPr="00681330" w:rsidRDefault="000D368E" w:rsidP="00063D81">
                                                                        <w:pPr>
                                                                          <w:rPr>
                                                                            <w:b/>
                                                                            <w:sz w:val="24"/>
                                                                            <w:szCs w:val="24"/>
                                                                            <w:lang w:val="en-US"/>
                                                                          </w:rPr>
                                                                        </w:pPr>
                                                                        <w:r w:rsidRPr="00681330">
                                                                          <w:rPr>
                                                                            <w:b/>
                                                                            <w:sz w:val="24"/>
                                                                            <w:szCs w:val="24"/>
                                                                            <w:lang w:val="en-US"/>
                                                                          </w:rPr>
                                                                          <w:t> </w:t>
                                                                        </w:r>
                                                                      </w:p>
                                                                    </w:tc>
                                                                  </w:tr>
                                                                </w:tbl>
                                                                <w:p w:rsidR="000D368E" w:rsidRPr="00681330" w:rsidRDefault="000D368E" w:rsidP="00063D81">
                                                                  <w:pPr>
                                                                    <w:rPr>
                                                                      <w:b/>
                                                                      <w:vanish/>
                                                                      <w:sz w:val="24"/>
                                                                      <w:szCs w:val="24"/>
                                                                    </w:rPr>
                                                                  </w:pPr>
                                                                </w:p>
                                                                <w:tbl>
                                                                  <w:tblPr>
                                                                    <w:tblW w:w="0" w:type="auto"/>
                                                                    <w:jc w:val="center"/>
                                                                    <w:tblCellMar>
                                                                      <w:left w:w="0" w:type="dxa"/>
                                                                      <w:right w:w="0" w:type="dxa"/>
                                                                    </w:tblCellMar>
                                                                    <w:tblLook w:val="04A0" w:firstRow="1" w:lastRow="0" w:firstColumn="1" w:lastColumn="0" w:noHBand="0" w:noVBand="1"/>
                                                                  </w:tblPr>
                                                                  <w:tblGrid>
                                                                    <w:gridCol w:w="3000"/>
                                                                  </w:tblGrid>
                                                                  <w:tr w:rsidR="000D368E" w:rsidRPr="00681330" w:rsidTr="00063D81">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3000"/>
                                                                        </w:tblGrid>
                                                                        <w:tr w:rsidR="000D368E" w:rsidRPr="00681330" w:rsidTr="00063D81">
                                                                          <w:trPr>
                                                                            <w:jc w:val="center"/>
                                                                          </w:trPr>
                                                                          <w:tc>
                                                                            <w:tcPr>
                                                                              <w:tcW w:w="3000" w:type="dxa"/>
                                                                              <w:tcBorders>
                                                                                <w:top w:val="nil"/>
                                                                                <w:left w:val="nil"/>
                                                                                <w:bottom w:val="nil"/>
                                                                                <w:right w:val="nil"/>
                                                                              </w:tcBorders>
                                                                              <w:shd w:val="clear" w:color="auto" w:fill="009CA9"/>
                                                                              <w:tcMar>
                                                                                <w:top w:w="120" w:type="dxa"/>
                                                                                <w:left w:w="210" w:type="dxa"/>
                                                                                <w:bottom w:w="120" w:type="dxa"/>
                                                                                <w:right w:w="210" w:type="dxa"/>
                                                                              </w:tcMar>
                                                                              <w:vAlign w:val="center"/>
                                                                              <w:hideMark/>
                                                                            </w:tcPr>
                                                                            <w:p w:rsidR="000D368E" w:rsidRPr="00681330" w:rsidRDefault="000D368E" w:rsidP="00063D81">
                                                                              <w:pPr>
                                                                                <w:rPr>
                                                                                  <w:b/>
                                                                                  <w:bCs/>
                                                                                  <w:sz w:val="24"/>
                                                                                  <w:szCs w:val="24"/>
                                                                                </w:rPr>
                                                                              </w:pPr>
                                                                              <w:hyperlink r:id="rId23" w:tgtFrame="_blank" w:history="1">
                                                                                <w:proofErr w:type="spellStart"/>
                                                                                <w:r w:rsidRPr="00681330">
                                                                                  <w:rPr>
                                                                                    <w:rStyle w:val="Hipervnculo"/>
                                                                                    <w:b/>
                                                                                    <w:bCs/>
                                                                                    <w:sz w:val="24"/>
                                                                                    <w:szCs w:val="24"/>
                                                                                  </w:rPr>
                                                                                  <w:t>Learn</w:t>
                                                                                </w:r>
                                                                                <w:proofErr w:type="spellEnd"/>
                                                                                <w:r w:rsidRPr="00681330">
                                                                                  <w:rPr>
                                                                                    <w:rStyle w:val="Hipervnculo"/>
                                                                                    <w:b/>
                                                                                    <w:bCs/>
                                                                                    <w:sz w:val="24"/>
                                                                                    <w:szCs w:val="24"/>
                                                                                  </w:rPr>
                                                                                  <w:t xml:space="preserve"> More</w:t>
                                                                                </w:r>
                                                                              </w:hyperlink>
                                                                            </w:p>
                                                                          </w:tc>
                                                                        </w:tr>
                                                                      </w:tbl>
                                                                      <w:p w:rsidR="000D368E" w:rsidRPr="00681330" w:rsidRDefault="000D368E" w:rsidP="00063D81">
                                                                        <w:pPr>
                                                                          <w:rPr>
                                                                            <w:b/>
                                                                            <w:sz w:val="24"/>
                                                                            <w:szCs w:val="24"/>
                                                                          </w:rPr>
                                                                        </w:pPr>
                                                                      </w:p>
                                                                    </w:tc>
                                                                  </w:tr>
                                                                </w:tbl>
                                                                <w:p w:rsidR="000D368E" w:rsidRPr="00681330" w:rsidRDefault="000D368E" w:rsidP="00063D81">
                                                                  <w:pPr>
                                                                    <w:rPr>
                                                                      <w:b/>
                                                                      <w:vanish/>
                                                                      <w:sz w:val="24"/>
                                                                      <w:szCs w:val="24"/>
                                                                    </w:rPr>
                                                                  </w:pPr>
                                                                </w:p>
                                                                <w:tbl>
                                                                  <w:tblPr>
                                                                    <w:tblW w:w="0" w:type="auto"/>
                                                                    <w:tblCellMar>
                                                                      <w:left w:w="0" w:type="dxa"/>
                                                                      <w:right w:w="0" w:type="dxa"/>
                                                                    </w:tblCellMar>
                                                                    <w:tblLook w:val="04A0" w:firstRow="1" w:lastRow="0" w:firstColumn="1" w:lastColumn="0" w:noHBand="0" w:noVBand="1"/>
                                                                  </w:tblPr>
                                                                  <w:tblGrid>
                                                                    <w:gridCol w:w="55"/>
                                                                  </w:tblGrid>
                                                                  <w:tr w:rsidR="000D368E" w:rsidRPr="00681330" w:rsidTr="00063D81">
                                                                    <w:trPr>
                                                                      <w:trHeight w:val="375"/>
                                                                    </w:trPr>
                                                                    <w:tc>
                                                                      <w:tcPr>
                                                                        <w:tcW w:w="5000" w:type="pct"/>
                                                                        <w:vAlign w:val="center"/>
                                                                        <w:hideMark/>
                                                                      </w:tcPr>
                                                                      <w:p w:rsidR="000D368E" w:rsidRPr="00681330" w:rsidRDefault="000D368E" w:rsidP="00063D81">
                                                                        <w:pPr>
                                                                          <w:rPr>
                                                                            <w:b/>
                                                                            <w:sz w:val="24"/>
                                                                            <w:szCs w:val="24"/>
                                                                          </w:rPr>
                                                                        </w:pPr>
                                                                        <w:r w:rsidRPr="00681330">
                                                                          <w:rPr>
                                                                            <w:b/>
                                                                            <w:sz w:val="24"/>
                                                                            <w:szCs w:val="24"/>
                                                                          </w:rPr>
                                                                          <w:t> </w:t>
                                                                        </w: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D368E">
      <w:pPr>
        <w:rPr>
          <w:b/>
          <w:sz w:val="24"/>
          <w:szCs w:val="24"/>
        </w:rPr>
      </w:pPr>
      <w:r w:rsidRPr="00681330">
        <w:rPr>
          <w:b/>
          <w:sz w:val="24"/>
          <w:szCs w:val="24"/>
        </w:rPr>
        <w:t>[</w:t>
      </w:r>
      <w:proofErr w:type="spellStart"/>
      <w:r w:rsidRPr="00681330">
        <w:rPr>
          <w:b/>
          <w:sz w:val="24"/>
          <w:szCs w:val="24"/>
        </w:rPr>
        <w:t>DOCUFORUM</w:t>
      </w:r>
      <w:proofErr w:type="spellEnd"/>
      <w:r w:rsidRPr="00681330">
        <w:rPr>
          <w:b/>
          <w:sz w:val="24"/>
          <w:szCs w:val="24"/>
        </w:rPr>
        <w:t>] Proyecto #</w:t>
      </w:r>
      <w:proofErr w:type="spellStart"/>
      <w:r w:rsidRPr="00681330">
        <w:rPr>
          <w:b/>
          <w:sz w:val="24"/>
          <w:szCs w:val="24"/>
        </w:rPr>
        <w:t>JovenesPoliticos</w:t>
      </w:r>
      <w:proofErr w:type="spellEnd"/>
    </w:p>
    <w:p w:rsidR="000D368E" w:rsidRPr="00681330" w:rsidRDefault="000D368E" w:rsidP="000D368E">
      <w:pPr>
        <w:rPr>
          <w:b/>
          <w:sz w:val="24"/>
          <w:szCs w:val="24"/>
        </w:rPr>
      </w:pPr>
      <w:r w:rsidRPr="00681330">
        <w:rPr>
          <w:b/>
          <w:sz w:val="24"/>
          <w:szCs w:val="24"/>
        </w:rPr>
        <w:t>B</w:t>
      </w:r>
    </w:p>
    <w:p w:rsidR="000D368E" w:rsidRPr="00CC7393" w:rsidRDefault="000D368E" w:rsidP="00CC7393">
      <w:pPr>
        <w:pStyle w:val="Prrafodelista"/>
        <w:numPr>
          <w:ilvl w:val="0"/>
          <w:numId w:val="12"/>
        </w:numPr>
        <w:rPr>
          <w:b/>
          <w:sz w:val="24"/>
          <w:szCs w:val="24"/>
        </w:rPr>
      </w:pPr>
      <w:proofErr w:type="spellStart"/>
      <w:r w:rsidRPr="00CC7393">
        <w:rPr>
          <w:b/>
          <w:sz w:val="24"/>
          <w:szCs w:val="24"/>
        </w:rPr>
        <w:lastRenderedPageBreak/>
        <w:t>Boletin</w:t>
      </w:r>
      <w:proofErr w:type="spellEnd"/>
      <w:r w:rsidRPr="00CC7393">
        <w:rPr>
          <w:b/>
          <w:sz w:val="24"/>
          <w:szCs w:val="24"/>
        </w:rPr>
        <w:t xml:space="preserve"> </w:t>
      </w:r>
      <w:proofErr w:type="spellStart"/>
      <w:r w:rsidRPr="00CC7393">
        <w:rPr>
          <w:b/>
          <w:sz w:val="24"/>
          <w:szCs w:val="24"/>
        </w:rPr>
        <w:t>Fundacion</w:t>
      </w:r>
      <w:proofErr w:type="spellEnd"/>
      <w:r w:rsidRPr="00CC7393">
        <w:rPr>
          <w:b/>
          <w:sz w:val="24"/>
          <w:szCs w:val="24"/>
        </w:rPr>
        <w:t xml:space="preserve"> Ciencias de la </w:t>
      </w:r>
      <w:proofErr w:type="spellStart"/>
      <w:r w:rsidRPr="00CC7393">
        <w:rPr>
          <w:b/>
          <w:sz w:val="24"/>
          <w:szCs w:val="24"/>
        </w:rPr>
        <w:t>Documentacion</w:t>
      </w:r>
      <w:proofErr w:type="spellEnd"/>
    </w:p>
    <w:p w:rsidR="000D368E" w:rsidRPr="00681330" w:rsidRDefault="000D368E" w:rsidP="000D368E">
      <w:pPr>
        <w:rPr>
          <w:b/>
          <w:sz w:val="24"/>
          <w:szCs w:val="24"/>
        </w:rPr>
      </w:pPr>
      <w:r w:rsidRPr="00681330">
        <w:rPr>
          <w:b/>
          <w:sz w:val="24"/>
          <w:szCs w:val="24"/>
        </w:rPr>
        <w:t> </w:t>
      </w:r>
      <w:proofErr w:type="spellStart"/>
      <w:proofErr w:type="gramStart"/>
      <w:r w:rsidRPr="00681330">
        <w:rPr>
          <w:b/>
          <w:sz w:val="24"/>
          <w:szCs w:val="24"/>
        </w:rPr>
        <w:t>on</w:t>
      </w:r>
      <w:proofErr w:type="spellEnd"/>
      <w:proofErr w:type="gramEnd"/>
      <w:r w:rsidRPr="00681330">
        <w:rPr>
          <w:b/>
          <w:sz w:val="24"/>
          <w:szCs w:val="24"/>
        </w:rPr>
        <w:t xml:space="preserve"> </w:t>
      </w:r>
      <w:proofErr w:type="spellStart"/>
      <w:r w:rsidRPr="00681330">
        <w:rPr>
          <w:b/>
          <w:sz w:val="24"/>
          <w:szCs w:val="24"/>
        </w:rPr>
        <w:t>behalf</w:t>
      </w:r>
      <w:proofErr w:type="spellEnd"/>
      <w:r w:rsidRPr="00681330">
        <w:rPr>
          <w:b/>
          <w:sz w:val="24"/>
          <w:szCs w:val="24"/>
        </w:rPr>
        <w:t xml:space="preserve"> of </w:t>
      </w:r>
      <w:r w:rsidR="00CC7393">
        <w:rPr>
          <w:b/>
          <w:sz w:val="24"/>
          <w:szCs w:val="24"/>
        </w:rPr>
        <w:t xml:space="preserve"> </w:t>
      </w:r>
      <w:proofErr w:type="spellStart"/>
      <w:r w:rsidRPr="00681330">
        <w:rPr>
          <w:b/>
          <w:sz w:val="24"/>
          <w:szCs w:val="24"/>
        </w:rPr>
        <w:t>FundacionCD</w:t>
      </w:r>
      <w:proofErr w:type="spellEnd"/>
    </w:p>
    <w:p w:rsidR="000D368E" w:rsidRPr="00681330" w:rsidRDefault="000D368E" w:rsidP="000D368E">
      <w:pPr>
        <w:rPr>
          <w:b/>
          <w:sz w:val="24"/>
          <w:szCs w:val="24"/>
        </w:rPr>
      </w:pPr>
      <w:r w:rsidRPr="00681330">
        <w:rPr>
          <w:b/>
          <w:sz w:val="24"/>
          <w:szCs w:val="24"/>
        </w:rPr>
        <w:t> </w:t>
      </w:r>
    </w:p>
    <w:p w:rsidR="000D368E" w:rsidRPr="00681330" w:rsidRDefault="000D368E" w:rsidP="000D368E">
      <w:pPr>
        <w:rPr>
          <w:b/>
          <w:sz w:val="24"/>
          <w:szCs w:val="24"/>
        </w:rPr>
      </w:pPr>
      <w:r w:rsidRPr="00681330">
        <w:rPr>
          <w:b/>
          <w:sz w:val="24"/>
          <w:szCs w:val="24"/>
        </w:rPr>
        <w:t>"Las y los jóvenes somos indispensables tanto en la representación como en la participación política. Es por ello, que necesitamos afianzar los conocimientos desde la formación, que nos permitan involucrarnos activamente en nuevos procesos de modernización, desarrollo institucional y ajustes organizativos que den cauce a la generación de una gestión política que responda con tolerancia, prontitud, certeza y conveniencia a las demandas de los ciudadanos."</w:t>
      </w:r>
      <w:r w:rsidRPr="00681330">
        <w:rPr>
          <w:b/>
          <w:sz w:val="24"/>
          <w:szCs w:val="24"/>
        </w:rPr>
        <w:br/>
        <w:t>---</w:t>
      </w:r>
      <w:r w:rsidRPr="00681330">
        <w:rPr>
          <w:b/>
          <w:sz w:val="24"/>
          <w:szCs w:val="24"/>
        </w:rPr>
        <w:br/>
      </w:r>
      <w:r w:rsidRPr="00681330">
        <w:rPr>
          <w:b/>
          <w:sz w:val="24"/>
          <w:szCs w:val="24"/>
        </w:rPr>
        <w:br/>
        <w:t>Estimados/as compañeros/as,</w:t>
      </w:r>
      <w:r w:rsidRPr="00681330">
        <w:rPr>
          <w:b/>
          <w:sz w:val="24"/>
          <w:szCs w:val="24"/>
        </w:rPr>
        <w:br/>
        <w:t xml:space="preserve">la Fundación Ciencias de la Documentación y la Organización de los Estados Americanos (OEA), a través de su Sección de Apoyo a las Instituciones Representativas (Washington), en colaboración con </w:t>
      </w:r>
      <w:proofErr w:type="spellStart"/>
      <w:r w:rsidRPr="00681330">
        <w:rPr>
          <w:b/>
          <w:sz w:val="24"/>
          <w:szCs w:val="24"/>
        </w:rPr>
        <w:t>IDG</w:t>
      </w:r>
      <w:proofErr w:type="spellEnd"/>
      <w:r w:rsidRPr="00681330">
        <w:rPr>
          <w:b/>
          <w:sz w:val="24"/>
          <w:szCs w:val="24"/>
        </w:rPr>
        <w:t xml:space="preserve"> </w:t>
      </w:r>
      <w:proofErr w:type="spellStart"/>
      <w:r w:rsidRPr="00681330">
        <w:rPr>
          <w:b/>
          <w:sz w:val="24"/>
          <w:szCs w:val="24"/>
        </w:rPr>
        <w:t>Communications</w:t>
      </w:r>
      <w:proofErr w:type="spellEnd"/>
      <w:r w:rsidRPr="00681330">
        <w:rPr>
          <w:b/>
          <w:sz w:val="24"/>
          <w:szCs w:val="24"/>
        </w:rPr>
        <w:t>, nuevas generaciones de partidos políticos de España e Iberoamérica, y Organismos Legislativos de las Américas, hemos puesto en marcha el proyecto #</w:t>
      </w:r>
      <w:proofErr w:type="spellStart"/>
      <w:r w:rsidRPr="00681330">
        <w:rPr>
          <w:b/>
          <w:sz w:val="24"/>
          <w:szCs w:val="24"/>
        </w:rPr>
        <w:t>JovenesPoliticos</w:t>
      </w:r>
      <w:proofErr w:type="spellEnd"/>
      <w:r w:rsidRPr="00681330">
        <w:rPr>
          <w:b/>
          <w:sz w:val="24"/>
          <w:szCs w:val="24"/>
        </w:rPr>
        <w:t xml:space="preserve"> [ </w:t>
      </w:r>
      <w:hyperlink r:id="rId24" w:tgtFrame="_blank" w:history="1">
        <w:r w:rsidRPr="00681330">
          <w:rPr>
            <w:rStyle w:val="Hipervnculo"/>
            <w:b/>
            <w:sz w:val="24"/>
            <w:szCs w:val="24"/>
          </w:rPr>
          <w:t>https://documentalistas.org/web/portfolio/jovenespoliticos/</w:t>
        </w:r>
      </w:hyperlink>
      <w:r w:rsidRPr="00681330">
        <w:rPr>
          <w:b/>
          <w:sz w:val="24"/>
          <w:szCs w:val="24"/>
        </w:rPr>
        <w:t> ], que se apoyará y complementará los trabajos que en estos últimos meses han venido realizando las miembros del Comité #</w:t>
      </w:r>
      <w:proofErr w:type="spellStart"/>
      <w:r w:rsidRPr="00681330">
        <w:rPr>
          <w:b/>
          <w:sz w:val="24"/>
          <w:szCs w:val="24"/>
        </w:rPr>
        <w:t>MujeresLideresAmerica</w:t>
      </w:r>
      <w:proofErr w:type="spellEnd"/>
      <w:r w:rsidRPr="00681330">
        <w:rPr>
          <w:b/>
          <w:sz w:val="24"/>
          <w:szCs w:val="24"/>
        </w:rPr>
        <w:t xml:space="preserve"> [ </w:t>
      </w:r>
      <w:hyperlink r:id="rId25" w:tgtFrame="_blank" w:history="1">
        <w:r w:rsidRPr="00681330">
          <w:rPr>
            <w:rStyle w:val="Hipervnculo"/>
            <w:b/>
            <w:sz w:val="24"/>
            <w:szCs w:val="24"/>
          </w:rPr>
          <w:t>https://www.linkedin.com/groups/5116572</w:t>
        </w:r>
      </w:hyperlink>
      <w:r w:rsidRPr="00681330">
        <w:rPr>
          <w:b/>
          <w:sz w:val="24"/>
          <w:szCs w:val="24"/>
        </w:rPr>
        <w:t> ].</w:t>
      </w:r>
      <w:r w:rsidRPr="00681330">
        <w:rPr>
          <w:b/>
          <w:sz w:val="24"/>
          <w:szCs w:val="24"/>
        </w:rPr>
        <w:br/>
      </w:r>
      <w:r w:rsidRPr="00681330">
        <w:rPr>
          <w:b/>
          <w:sz w:val="24"/>
          <w:szCs w:val="24"/>
        </w:rPr>
        <w:br/>
      </w:r>
      <w:r w:rsidRPr="00681330">
        <w:rPr>
          <w:b/>
          <w:sz w:val="24"/>
          <w:szCs w:val="24"/>
        </w:rPr>
        <w:br/>
        <w:t>NUEVAS COMPETENCIAS PARA LA POLÍTICA DEL SIGLO XXI</w:t>
      </w:r>
      <w:r w:rsidRPr="00681330">
        <w:rPr>
          <w:b/>
          <w:sz w:val="24"/>
          <w:szCs w:val="24"/>
        </w:rPr>
        <w:br/>
      </w:r>
      <w:r w:rsidRPr="00681330">
        <w:rPr>
          <w:b/>
          <w:sz w:val="24"/>
          <w:szCs w:val="24"/>
        </w:rPr>
        <w:br/>
        <w:t xml:space="preserve">El proyecto </w:t>
      </w:r>
      <w:proofErr w:type="gramStart"/>
      <w:r w:rsidRPr="00681330">
        <w:rPr>
          <w:b/>
          <w:sz w:val="24"/>
          <w:szCs w:val="24"/>
        </w:rPr>
        <w:t>tiene</w:t>
      </w:r>
      <w:proofErr w:type="gramEnd"/>
      <w:r w:rsidRPr="00681330">
        <w:rPr>
          <w:b/>
          <w:sz w:val="24"/>
          <w:szCs w:val="24"/>
        </w:rPr>
        <w:t xml:space="preserve"> como misión dotar a los jóvenes políticos de los distintos países miembros de la OEA, de las competencias que la sociedad conectada exige en la responsabilidad de representarlos en los distintos órganos públicos. Para ello, el proyecto desarrollará una serie de actividades tendentes a la formación, reflexión y diálogo a través de:</w:t>
      </w:r>
      <w:r w:rsidRPr="00681330">
        <w:rPr>
          <w:b/>
          <w:sz w:val="24"/>
          <w:szCs w:val="24"/>
        </w:rPr>
        <w:br/>
      </w:r>
      <w:r w:rsidRPr="00681330">
        <w:rPr>
          <w:b/>
          <w:sz w:val="24"/>
          <w:szCs w:val="24"/>
        </w:rPr>
        <w:br/>
        <w:t>1) TALLERES VIRTUALES: Con matrícula gratuita, donde los jóvenes líderes políticos puedan asimilar los conceptos más innovadores relacionados con la política en sus vertientes de comunicación, tecnología y sociología. Actualmente ya están disponibles 15 talleres online a los que se les irán uniendo en los próximos meses otros nuevos.</w:t>
      </w:r>
      <w:r w:rsidRPr="00681330">
        <w:rPr>
          <w:b/>
          <w:sz w:val="24"/>
          <w:szCs w:val="24"/>
        </w:rPr>
        <w:br/>
      </w:r>
      <w:r w:rsidRPr="00681330">
        <w:rPr>
          <w:b/>
          <w:sz w:val="24"/>
          <w:szCs w:val="24"/>
        </w:rPr>
        <w:lastRenderedPageBreak/>
        <w:br/>
        <w:t>2) CANAL #</w:t>
      </w:r>
      <w:proofErr w:type="spellStart"/>
      <w:r w:rsidRPr="00681330">
        <w:rPr>
          <w:b/>
          <w:sz w:val="24"/>
          <w:szCs w:val="24"/>
        </w:rPr>
        <w:t>JOVENESPOLITICOS</w:t>
      </w:r>
      <w:proofErr w:type="spellEnd"/>
      <w:r w:rsidRPr="00681330">
        <w:rPr>
          <w:b/>
          <w:sz w:val="24"/>
          <w:szCs w:val="24"/>
        </w:rPr>
        <w:t xml:space="preserve"> TV: En el cual iremos publicando los vídeos que jóvenes políticos, y profesionales de la política nos vayan enviando en base a las cuestiones que dentro del proyecto iremos planteando a la comunidad de España e Iberoamérica. Si está interesado en participar, puede enviarnos un vídeo corto respondiendo a la pregunta ¿Qué aportan los jóvenes políticos al fortalecimiento de la Democracia? [ </w:t>
      </w:r>
      <w:hyperlink r:id="rId26" w:tgtFrame="_blank" w:history="1">
        <w:r w:rsidRPr="00681330">
          <w:rPr>
            <w:rStyle w:val="Hipervnculo"/>
            <w:b/>
            <w:sz w:val="24"/>
            <w:szCs w:val="24"/>
          </w:rPr>
          <w:t>https://www.youtube.com/user/fundacioncd</w:t>
        </w:r>
      </w:hyperlink>
      <w:r w:rsidRPr="00681330">
        <w:rPr>
          <w:b/>
          <w:sz w:val="24"/>
          <w:szCs w:val="24"/>
        </w:rPr>
        <w:t> ]</w:t>
      </w:r>
      <w:r w:rsidRPr="00681330">
        <w:rPr>
          <w:b/>
          <w:sz w:val="24"/>
          <w:szCs w:val="24"/>
        </w:rPr>
        <w:br/>
      </w:r>
      <w:r w:rsidRPr="00681330">
        <w:rPr>
          <w:b/>
          <w:sz w:val="24"/>
          <w:szCs w:val="24"/>
        </w:rPr>
        <w:br/>
        <w:t>3) ACTIVIDADES CON INSTITUCIONES COLABORADORAS: Finalmente, el proyecto está abierto a instituciones relacionadas con el ámbito político - y en especial con los jóvenes líderes políticos - con las cuales se podrán ir organizando distintas actividades concretas que den visibilidad y aporten valor al proyecto.</w:t>
      </w:r>
      <w:r w:rsidRPr="00681330">
        <w:rPr>
          <w:b/>
          <w:sz w:val="24"/>
          <w:szCs w:val="24"/>
        </w:rPr>
        <w:br/>
      </w:r>
      <w:r w:rsidRPr="00681330">
        <w:rPr>
          <w:b/>
          <w:sz w:val="24"/>
          <w:szCs w:val="24"/>
        </w:rPr>
        <w:br/>
      </w:r>
      <w:r w:rsidRPr="00681330">
        <w:rPr>
          <w:b/>
          <w:sz w:val="24"/>
          <w:szCs w:val="24"/>
        </w:rPr>
        <w:br/>
        <w:t>PRIMERAS ACCIONES</w:t>
      </w:r>
      <w:r w:rsidRPr="00681330">
        <w:rPr>
          <w:b/>
          <w:sz w:val="24"/>
          <w:szCs w:val="24"/>
        </w:rPr>
        <w:br/>
      </w:r>
      <w:r w:rsidRPr="00681330">
        <w:rPr>
          <w:b/>
          <w:sz w:val="24"/>
          <w:szCs w:val="24"/>
        </w:rPr>
        <w:br/>
        <w:t xml:space="preserve">Como primeras acciones estamos entablando conversaciones con los distintos organismos políticos y parlamentos de las Américas para presentarles el proyecto, así como con nuevas generaciones, diputados, senadores, líderes políticos jóvenes, asociaciones de jóvenes políticos, politólogos, </w:t>
      </w:r>
      <w:proofErr w:type="spellStart"/>
      <w:r w:rsidRPr="00681330">
        <w:rPr>
          <w:b/>
          <w:sz w:val="24"/>
          <w:szCs w:val="24"/>
        </w:rPr>
        <w:t>etc</w:t>
      </w:r>
      <w:proofErr w:type="spellEnd"/>
      <w:r w:rsidRPr="00681330">
        <w:rPr>
          <w:b/>
          <w:sz w:val="24"/>
          <w:szCs w:val="24"/>
        </w:rPr>
        <w:t>; Por otra parte, estamos coordinando con el equipo docente materiales para los nuevos talleres online que en breve estarán disponibles desde el Campus Online de la Fundación Ciencias de la Documentación [ </w:t>
      </w:r>
      <w:hyperlink r:id="rId27" w:tgtFrame="_blank" w:history="1">
        <w:r w:rsidRPr="00681330">
          <w:rPr>
            <w:rStyle w:val="Hipervnculo"/>
            <w:b/>
            <w:sz w:val="24"/>
            <w:szCs w:val="24"/>
          </w:rPr>
          <w:t>https://documentalistas.org/campus/</w:t>
        </w:r>
      </w:hyperlink>
      <w:r w:rsidRPr="00681330">
        <w:rPr>
          <w:b/>
          <w:sz w:val="24"/>
          <w:szCs w:val="24"/>
        </w:rPr>
        <w:t>].</w:t>
      </w:r>
      <w:r w:rsidRPr="00681330">
        <w:rPr>
          <w:b/>
          <w:sz w:val="24"/>
          <w:szCs w:val="24"/>
        </w:rPr>
        <w:br/>
      </w:r>
      <w:r w:rsidRPr="00681330">
        <w:rPr>
          <w:b/>
          <w:sz w:val="24"/>
          <w:szCs w:val="24"/>
        </w:rPr>
        <w:br/>
        <w:t xml:space="preserve">Para </w:t>
      </w:r>
      <w:proofErr w:type="spellStart"/>
      <w:r w:rsidRPr="00681330">
        <w:rPr>
          <w:b/>
          <w:sz w:val="24"/>
          <w:szCs w:val="24"/>
        </w:rPr>
        <w:t>mi</w:t>
      </w:r>
      <w:proofErr w:type="spellEnd"/>
      <w:r w:rsidRPr="00681330">
        <w:rPr>
          <w:b/>
          <w:sz w:val="24"/>
          <w:szCs w:val="24"/>
        </w:rPr>
        <w:t xml:space="preserve"> es un verdadero honor haber sido designado coordinador de este proyecto, y desde ya me pongo a vuestra disposición para cumplir su misión y lograr ayudar a empoderar a nuestros jóvenes políticos en las competencias que la transformación digital está suponiendo en todos los ámbitos de la sociedad, y en concreto en la representatividad política. Desde ya a disposición desde mi cuenta en Twitter @</w:t>
      </w:r>
      <w:proofErr w:type="spellStart"/>
      <w:r w:rsidRPr="00681330">
        <w:rPr>
          <w:b/>
          <w:sz w:val="24"/>
          <w:szCs w:val="24"/>
        </w:rPr>
        <w:t>joseraulvp</w:t>
      </w:r>
      <w:proofErr w:type="spellEnd"/>
      <w:r w:rsidRPr="00681330">
        <w:rPr>
          <w:b/>
          <w:sz w:val="24"/>
          <w:szCs w:val="24"/>
        </w:rPr>
        <w:t xml:space="preserve"> [ </w:t>
      </w:r>
      <w:hyperlink r:id="rId28" w:tgtFrame="_blank" w:history="1">
        <w:r w:rsidRPr="00681330">
          <w:rPr>
            <w:rStyle w:val="Hipervnculo"/>
            <w:b/>
            <w:sz w:val="24"/>
            <w:szCs w:val="24"/>
          </w:rPr>
          <w:t>https://twitter.com/joseraulvp</w:t>
        </w:r>
      </w:hyperlink>
      <w:r w:rsidRPr="00681330">
        <w:rPr>
          <w:b/>
          <w:sz w:val="24"/>
          <w:szCs w:val="24"/>
        </w:rPr>
        <w:t> ]</w:t>
      </w:r>
      <w:r w:rsidRPr="00681330">
        <w:rPr>
          <w:b/>
          <w:sz w:val="24"/>
          <w:szCs w:val="24"/>
        </w:rPr>
        <w:br/>
      </w:r>
      <w:r w:rsidRPr="00681330">
        <w:rPr>
          <w:b/>
          <w:sz w:val="24"/>
          <w:szCs w:val="24"/>
        </w:rPr>
        <w:br/>
        <w:t>Muchas gracias.</w:t>
      </w:r>
      <w:r w:rsidRPr="00681330">
        <w:rPr>
          <w:b/>
          <w:sz w:val="24"/>
          <w:szCs w:val="24"/>
        </w:rPr>
        <w:br/>
      </w:r>
      <w:r w:rsidRPr="00681330">
        <w:rPr>
          <w:b/>
          <w:sz w:val="24"/>
          <w:szCs w:val="24"/>
        </w:rPr>
        <w:br/>
        <w:t>--</w:t>
      </w:r>
      <w:r w:rsidRPr="00681330">
        <w:rPr>
          <w:b/>
          <w:sz w:val="24"/>
          <w:szCs w:val="24"/>
        </w:rPr>
        <w:br/>
        <w:t>José Raúl Vaquero Pulido</w:t>
      </w:r>
      <w:r w:rsidRPr="00681330">
        <w:rPr>
          <w:b/>
          <w:sz w:val="24"/>
          <w:szCs w:val="24"/>
        </w:rPr>
        <w:br/>
        <w:t>Presidente / Fundación Ciencias de la Documentación</w:t>
      </w:r>
      <w:r w:rsidRPr="00681330">
        <w:rPr>
          <w:b/>
          <w:sz w:val="24"/>
          <w:szCs w:val="24"/>
        </w:rPr>
        <w:br/>
      </w:r>
      <w:r w:rsidRPr="00681330">
        <w:rPr>
          <w:b/>
          <w:sz w:val="24"/>
          <w:szCs w:val="24"/>
        </w:rPr>
        <w:lastRenderedPageBreak/>
        <w:t>Coordinador proyecto #</w:t>
      </w:r>
      <w:proofErr w:type="spellStart"/>
      <w:r w:rsidRPr="00681330">
        <w:rPr>
          <w:b/>
          <w:sz w:val="24"/>
          <w:szCs w:val="24"/>
        </w:rPr>
        <w:t>JovenesPoliticos</w:t>
      </w:r>
      <w:proofErr w:type="spellEnd"/>
      <w:r w:rsidRPr="00681330">
        <w:rPr>
          <w:b/>
          <w:sz w:val="24"/>
          <w:szCs w:val="24"/>
        </w:rPr>
        <w:br/>
        <w:t xml:space="preserve">Grupo </w:t>
      </w:r>
      <w:proofErr w:type="spellStart"/>
      <w:r w:rsidRPr="00681330">
        <w:rPr>
          <w:b/>
          <w:sz w:val="24"/>
          <w:szCs w:val="24"/>
        </w:rPr>
        <w:t>Telegram</w:t>
      </w:r>
      <w:proofErr w:type="spellEnd"/>
      <w:r w:rsidRPr="00681330">
        <w:rPr>
          <w:b/>
          <w:sz w:val="24"/>
          <w:szCs w:val="24"/>
        </w:rPr>
        <w:t>: </w:t>
      </w:r>
      <w:hyperlink r:id="rId29" w:tgtFrame="_blank" w:history="1">
        <w:r w:rsidRPr="00681330">
          <w:rPr>
            <w:rStyle w:val="Hipervnculo"/>
            <w:b/>
            <w:sz w:val="24"/>
            <w:szCs w:val="24"/>
          </w:rPr>
          <w:t>https://t.me/joinchat/HIogdRErNiBLE0PSklOiDQ</w:t>
        </w:r>
      </w:hyperlink>
    </w:p>
    <w:p w:rsidR="000D368E" w:rsidRPr="00681330" w:rsidRDefault="000D368E" w:rsidP="000D368E">
      <w:pPr>
        <w:rPr>
          <w:b/>
          <w:sz w:val="24"/>
          <w:szCs w:val="24"/>
          <w:lang w:val="en-US"/>
        </w:rPr>
      </w:pPr>
      <w:r w:rsidRPr="00681330">
        <w:rPr>
          <w:b/>
          <w:sz w:val="24"/>
          <w:szCs w:val="24"/>
          <w:lang w:val="en-US"/>
        </w:rPr>
        <w:t xml:space="preserve">Manage Library Apple Devices Easily with </w:t>
      </w:r>
      <w:proofErr w:type="spellStart"/>
      <w:r w:rsidRPr="00681330">
        <w:rPr>
          <w:b/>
          <w:sz w:val="24"/>
          <w:szCs w:val="24"/>
          <w:lang w:val="en-US"/>
        </w:rPr>
        <w:t>Jamf</w:t>
      </w:r>
      <w:proofErr w:type="spellEnd"/>
      <w:r w:rsidRPr="00681330">
        <w:rPr>
          <w:b/>
          <w:sz w:val="24"/>
          <w:szCs w:val="24"/>
          <w:lang w:val="en-US"/>
        </w:rPr>
        <w:t xml:space="preserve"> Now</w:t>
      </w:r>
    </w:p>
    <w:p w:rsidR="000D368E" w:rsidRPr="00681330" w:rsidRDefault="000D368E" w:rsidP="000D368E">
      <w:pPr>
        <w:rPr>
          <w:b/>
          <w:sz w:val="24"/>
          <w:szCs w:val="24"/>
          <w:lang w:val="en-US"/>
        </w:rPr>
      </w:pPr>
      <w:r w:rsidRPr="00681330">
        <w:rPr>
          <w:b/>
          <w:sz w:val="24"/>
          <w:szCs w:val="24"/>
          <w:lang w:val="en-US"/>
        </w:rPr>
        <w:t>LP</w:t>
      </w:r>
    </w:p>
    <w:p w:rsidR="000D368E" w:rsidRPr="00681330" w:rsidRDefault="000D368E" w:rsidP="000D368E">
      <w:pPr>
        <w:rPr>
          <w:b/>
          <w:sz w:val="24"/>
          <w:szCs w:val="24"/>
          <w:lang w:val="en-US"/>
        </w:rPr>
      </w:pPr>
      <w:r w:rsidRPr="00681330">
        <w:rPr>
          <w:b/>
          <w:sz w:val="24"/>
          <w:szCs w:val="24"/>
          <w:lang w:val="en-US"/>
        </w:rPr>
        <w:t>Library Journal Partner</w:t>
      </w:r>
    </w:p>
    <w:p w:rsidR="000D368E" w:rsidRPr="00681330" w:rsidRDefault="000D368E" w:rsidP="000D368E">
      <w:pPr>
        <w:rPr>
          <w:b/>
          <w:sz w:val="24"/>
          <w:szCs w:val="24"/>
          <w:lang w:val="en-US"/>
        </w:rPr>
      </w:pPr>
      <w:r w:rsidRPr="00681330">
        <w:rPr>
          <w:b/>
          <w:sz w:val="24"/>
          <w:szCs w:val="24"/>
          <w:lang w:val="en-US"/>
        </w:rPr>
        <w:t> </w:t>
      </w:r>
    </w:p>
    <w:p w:rsidR="00CC7393" w:rsidRDefault="000D368E" w:rsidP="000D368E">
      <w:pPr>
        <w:rPr>
          <w:b/>
          <w:sz w:val="24"/>
          <w:szCs w:val="24"/>
          <w:lang w:val="en-US"/>
        </w:rPr>
      </w:pPr>
      <w:r w:rsidRPr="00681330">
        <w:rPr>
          <w:b/>
          <w:sz w:val="24"/>
          <w:szCs w:val="24"/>
          <w:lang w:val="en-US"/>
        </w:rPr>
        <w:t> </w:t>
      </w:r>
    </w:p>
    <w:p w:rsidR="00CC7393" w:rsidRDefault="00CC7393">
      <w:pPr>
        <w:rPr>
          <w:b/>
          <w:sz w:val="24"/>
          <w:szCs w:val="24"/>
          <w:lang w:val="en-US"/>
        </w:rPr>
      </w:pPr>
      <w:r>
        <w:rPr>
          <w:b/>
          <w:sz w:val="24"/>
          <w:szCs w:val="24"/>
          <w:lang w:val="en-US"/>
        </w:rPr>
        <w:br w:type="page"/>
      </w:r>
    </w:p>
    <w:p w:rsidR="000D368E" w:rsidRPr="00681330" w:rsidRDefault="000D368E" w:rsidP="000D368E">
      <w:pPr>
        <w:rPr>
          <w:b/>
          <w:sz w:val="24"/>
          <w:szCs w:val="24"/>
          <w:lang w:val="en-US"/>
        </w:rPr>
      </w:pPr>
    </w:p>
    <w:p w:rsidR="000D368E" w:rsidRPr="00CC7393" w:rsidRDefault="000D368E" w:rsidP="00CC7393">
      <w:pPr>
        <w:pStyle w:val="Prrafodelista"/>
        <w:numPr>
          <w:ilvl w:val="0"/>
          <w:numId w:val="12"/>
        </w:numPr>
        <w:rPr>
          <w:b/>
          <w:sz w:val="24"/>
          <w:szCs w:val="24"/>
        </w:rPr>
      </w:pPr>
    </w:p>
    <w:tbl>
      <w:tblPr>
        <w:tblW w:w="5000" w:type="pct"/>
        <w:tblCellSpacing w:w="0" w:type="dxa"/>
        <w:tblCellMar>
          <w:left w:w="0" w:type="dxa"/>
          <w:right w:w="0" w:type="dxa"/>
        </w:tblCellMar>
        <w:tblLook w:val="04A0" w:firstRow="1" w:lastRow="0" w:firstColumn="1" w:lastColumn="0" w:noHBand="0" w:noVBand="1"/>
      </w:tblPr>
      <w:tblGrid>
        <w:gridCol w:w="8838"/>
      </w:tblGrid>
      <w:tr w:rsidR="000D368E" w:rsidRPr="00681330" w:rsidTr="00063D81">
        <w:trPr>
          <w:trHeight w:val="2803"/>
          <w:tblCellSpacing w:w="0" w:type="dxa"/>
        </w:trPr>
        <w:tc>
          <w:tcPr>
            <w:tcW w:w="13367" w:type="dxa"/>
            <w:hideMark/>
          </w:tcPr>
          <w:tbl>
            <w:tblPr>
              <w:tblW w:w="10350" w:type="dxa"/>
              <w:jc w:val="center"/>
              <w:tblCellSpacing w:w="0" w:type="dxa"/>
              <w:tblCellMar>
                <w:left w:w="0" w:type="dxa"/>
                <w:right w:w="0" w:type="dxa"/>
              </w:tblCellMar>
              <w:tblLook w:val="04A0" w:firstRow="1" w:lastRow="0" w:firstColumn="1" w:lastColumn="0" w:noHBand="0" w:noVBand="1"/>
            </w:tblPr>
            <w:tblGrid>
              <w:gridCol w:w="8838"/>
            </w:tblGrid>
            <w:tr w:rsidR="000D368E" w:rsidRPr="00681330" w:rsidTr="00063D81">
              <w:trPr>
                <w:tblCellSpacing w:w="0" w:type="dxa"/>
                <w:jc w:val="center"/>
              </w:trPr>
              <w:tc>
                <w:tcPr>
                  <w:tcW w:w="5000" w:type="pct"/>
                  <w:vAlign w:val="center"/>
                  <w:hideMark/>
                </w:tcPr>
                <w:tbl>
                  <w:tblPr>
                    <w:tblW w:w="10350" w:type="dxa"/>
                    <w:jc w:val="center"/>
                    <w:tblCellSpacing w:w="0" w:type="dxa"/>
                    <w:tblCellMar>
                      <w:top w:w="30" w:type="dxa"/>
                      <w:left w:w="30" w:type="dxa"/>
                      <w:bottom w:w="30" w:type="dxa"/>
                      <w:right w:w="30" w:type="dxa"/>
                    </w:tblCellMar>
                    <w:tblLook w:val="04A0" w:firstRow="1" w:lastRow="0" w:firstColumn="1" w:lastColumn="0" w:noHBand="0" w:noVBand="1"/>
                  </w:tblPr>
                  <w:tblGrid>
                    <w:gridCol w:w="10350"/>
                  </w:tblGrid>
                  <w:tr w:rsidR="000D368E" w:rsidRPr="00681330" w:rsidTr="00063D81">
                    <w:trPr>
                      <w:tblCellSpacing w:w="0" w:type="dxa"/>
                      <w:jc w:val="center"/>
                    </w:trPr>
                    <w:tc>
                      <w:tcPr>
                        <w:tcW w:w="0" w:type="auto"/>
                        <w:vAlign w:val="center"/>
                        <w:hideMark/>
                      </w:tcPr>
                      <w:p w:rsidR="000D368E" w:rsidRPr="00681330" w:rsidRDefault="000D368E" w:rsidP="00CC7393">
                        <w:pPr>
                          <w:rPr>
                            <w:b/>
                            <w:sz w:val="24"/>
                            <w:szCs w:val="24"/>
                            <w:lang w:val="en-US"/>
                          </w:rPr>
                        </w:pPr>
                        <w:r w:rsidRPr="00681330">
                          <w:rPr>
                            <w:b/>
                            <w:sz w:val="24"/>
                            <w:szCs w:val="24"/>
                            <w:lang w:val="en-US"/>
                          </w:rPr>
                          <w:t xml:space="preserve">Email </w:t>
                        </w:r>
                        <w:r w:rsidR="00CC7393">
                          <w:rPr>
                            <w:b/>
                            <w:sz w:val="24"/>
                            <w:szCs w:val="24"/>
                            <w:lang w:val="en-US"/>
                          </w:rPr>
                          <w:t>4</w:t>
                        </w:r>
                      </w:p>
                    </w:tc>
                  </w:tr>
                  <w:tr w:rsidR="000D368E" w:rsidRPr="00681330" w:rsidTr="00063D81">
                    <w:trPr>
                      <w:tblCellSpacing w:w="0" w:type="dxa"/>
                      <w:jc w:val="center"/>
                    </w:trPr>
                    <w:tc>
                      <w:tcPr>
                        <w:tcW w:w="0" w:type="auto"/>
                        <w:vAlign w:val="center"/>
                        <w:hideMark/>
                      </w:tcPr>
                      <w:p w:rsidR="000D368E" w:rsidRPr="00681330" w:rsidRDefault="000D368E" w:rsidP="00063D81">
                        <w:pPr>
                          <w:rPr>
                            <w:b/>
                            <w:sz w:val="24"/>
                            <w:szCs w:val="24"/>
                            <w:lang w:val="en-US"/>
                          </w:rPr>
                        </w:pPr>
                        <w:r w:rsidRPr="00681330">
                          <w:rPr>
                            <w:b/>
                            <w:sz w:val="24"/>
                            <w:szCs w:val="24"/>
                            <w:lang w:val="en-US"/>
                          </w:rPr>
                          <w:t>For customer support, or to stop receiving future offers from </w:t>
                        </w:r>
                        <w:r w:rsidRPr="00681330">
                          <w:rPr>
                            <w:b/>
                            <w:i/>
                            <w:iCs/>
                            <w:sz w:val="24"/>
                            <w:szCs w:val="24"/>
                            <w:lang w:val="en-US"/>
                          </w:rPr>
                          <w:t>Library Journal</w:t>
                        </w:r>
                        <w:r w:rsidRPr="00681330">
                          <w:rPr>
                            <w:b/>
                            <w:sz w:val="24"/>
                            <w:szCs w:val="24"/>
                            <w:lang w:val="en-US"/>
                          </w:rPr>
                          <w:t>, please scroll to the bottom for instructions.</w:t>
                        </w:r>
                      </w:p>
                    </w:tc>
                  </w:tr>
                  <w:tr w:rsidR="000D368E" w:rsidRPr="00681330" w:rsidTr="00063D81">
                    <w:trPr>
                      <w:tblCellSpacing w:w="0" w:type="dxa"/>
                      <w:jc w:val="center"/>
                    </w:trPr>
                    <w:tc>
                      <w:tcPr>
                        <w:tcW w:w="0" w:type="auto"/>
                        <w:vAlign w:val="center"/>
                        <w:hideMark/>
                      </w:tcPr>
                      <w:p w:rsidR="000D368E" w:rsidRPr="00681330" w:rsidRDefault="000D368E" w:rsidP="00063D81">
                        <w:pPr>
                          <w:rPr>
                            <w:b/>
                            <w:sz w:val="24"/>
                            <w:szCs w:val="24"/>
                            <w:lang w:val="en-US"/>
                          </w:rPr>
                        </w:pPr>
                        <w:r w:rsidRPr="00681330">
                          <w:rPr>
                            <w:b/>
                            <w:sz w:val="24"/>
                            <w:szCs w:val="24"/>
                            <w:lang w:val="en-US"/>
                          </w:rPr>
                          <w:t> </w:t>
                        </w:r>
                      </w:p>
                    </w:tc>
                  </w:tr>
                </w:tbl>
                <w:p w:rsidR="000D368E" w:rsidRPr="00681330" w:rsidRDefault="000D368E" w:rsidP="00063D81">
                  <w:pPr>
                    <w:rPr>
                      <w:b/>
                      <w:sz w:val="24"/>
                      <w:szCs w:val="24"/>
                      <w:lang w:val="en-US"/>
                    </w:rPr>
                  </w:pPr>
                </w:p>
              </w:tc>
            </w:tr>
          </w:tbl>
          <w:p w:rsidR="000D368E" w:rsidRPr="00681330" w:rsidRDefault="000D368E" w:rsidP="00063D81">
            <w:pPr>
              <w:rPr>
                <w:b/>
                <w:vanish/>
                <w:sz w:val="24"/>
                <w:szCs w:val="24"/>
                <w:lang w:val="en-US"/>
              </w:rPr>
            </w:pPr>
          </w:p>
          <w:tbl>
            <w:tblPr>
              <w:tblW w:w="10350" w:type="dxa"/>
              <w:jc w:val="center"/>
              <w:tblCellSpacing w:w="0" w:type="dxa"/>
              <w:tblCellMar>
                <w:left w:w="0" w:type="dxa"/>
                <w:right w:w="0" w:type="dxa"/>
              </w:tblCellMar>
              <w:tblLook w:val="04A0" w:firstRow="1" w:lastRow="0" w:firstColumn="1" w:lastColumn="0" w:noHBand="0" w:noVBand="1"/>
            </w:tblPr>
            <w:tblGrid>
              <w:gridCol w:w="8838"/>
            </w:tblGrid>
            <w:tr w:rsidR="000D368E" w:rsidRPr="00681330" w:rsidTr="00063D81">
              <w:trPr>
                <w:tblCellSpacing w:w="0" w:type="dxa"/>
                <w:jc w:val="center"/>
              </w:trPr>
              <w:tc>
                <w:tcPr>
                  <w:tcW w:w="5000" w:type="pct"/>
                  <w:shd w:val="clear" w:color="auto" w:fill="FFFFFF"/>
                  <w:hideMark/>
                </w:tcPr>
                <w:p w:rsidR="000D368E" w:rsidRPr="00681330" w:rsidRDefault="000D368E" w:rsidP="00063D81">
                  <w:pPr>
                    <w:rPr>
                      <w:b/>
                      <w:sz w:val="24"/>
                      <w:szCs w:val="24"/>
                      <w:lang w:val="en-US"/>
                    </w:rPr>
                  </w:pPr>
                </w:p>
              </w:tc>
            </w:tr>
            <w:tr w:rsidR="000D368E" w:rsidRPr="00681330" w:rsidTr="00063D81">
              <w:trPr>
                <w:tblCellSpacing w:w="0" w:type="dxa"/>
                <w:jc w:val="center"/>
              </w:trPr>
              <w:tc>
                <w:tcPr>
                  <w:tcW w:w="103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0D368E" w:rsidRPr="00681330" w:rsidTr="00063D81">
                    <w:trPr>
                      <w:tblCellSpacing w:w="0" w:type="dxa"/>
                    </w:trPr>
                    <w:tc>
                      <w:tcPr>
                        <w:tcW w:w="5000" w:type="pct"/>
                        <w:vAlign w:val="center"/>
                        <w:hideMark/>
                      </w:tcPr>
                      <w:tbl>
                        <w:tblPr>
                          <w:tblW w:w="10350" w:type="dxa"/>
                          <w:tblCellMar>
                            <w:left w:w="0" w:type="dxa"/>
                            <w:right w:w="0" w:type="dxa"/>
                          </w:tblCellMar>
                          <w:tblLook w:val="04A0" w:firstRow="1" w:lastRow="0" w:firstColumn="1" w:lastColumn="0" w:noHBand="0" w:noVBand="1"/>
                        </w:tblPr>
                        <w:tblGrid>
                          <w:gridCol w:w="8838"/>
                        </w:tblGrid>
                        <w:tr w:rsidR="000D368E" w:rsidRPr="00681330" w:rsidTr="00063D81">
                          <w:tc>
                            <w:tcPr>
                              <w:tcW w:w="103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0D368E" w:rsidRPr="00681330" w:rsidTr="00063D81">
                                <w:trPr>
                                  <w:trHeight w:val="1385"/>
                                  <w:tblCellSpacing w:w="0" w:type="dxa"/>
                                </w:trPr>
                                <w:tc>
                                  <w:tcPr>
                                    <w:tcW w:w="103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0D368E" w:rsidRPr="00681330" w:rsidTr="00063D81">
                                      <w:trPr>
                                        <w:tblCellSpacing w:w="0" w:type="dxa"/>
                                      </w:trPr>
                                      <w:tc>
                                        <w:tcPr>
                                          <w:tcW w:w="0" w:type="auto"/>
                                          <w:hideMark/>
                                        </w:tcPr>
                                        <w:p w:rsidR="000D368E" w:rsidRPr="00681330" w:rsidRDefault="000D368E" w:rsidP="00063D81">
                                          <w:pPr>
                                            <w:rPr>
                                              <w:b/>
                                              <w:sz w:val="24"/>
                                              <w:szCs w:val="24"/>
                                            </w:rPr>
                                          </w:pPr>
                                          <w:r w:rsidRPr="00681330">
                                            <w:rPr>
                                              <w:b/>
                                              <w:sz w:val="24"/>
                                              <w:szCs w:val="24"/>
                                            </w:rPr>
                                            <w:drawing>
                                              <wp:inline distT="0" distB="0" distL="0" distR="0" wp14:anchorId="7DD5025E" wp14:editId="6FC8BE37">
                                                <wp:extent cx="5715000" cy="9525"/>
                                                <wp:effectExtent l="0" t="0" r="0" b="0"/>
                                                <wp:docPr id="42" name="Imagen 42" descr="http://s14.postimg.org/7139vfhzx/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14.postimg.org/7139vfhzx/spacer.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9525"/>
                                                        </a:xfrm>
                                                        <a:prstGeom prst="rect">
                                                          <a:avLst/>
                                                        </a:prstGeom>
                                                        <a:noFill/>
                                                        <a:ln>
                                                          <a:noFill/>
                                                        </a:ln>
                                                      </pic:spPr>
                                                    </pic:pic>
                                                  </a:graphicData>
                                                </a:graphic>
                                              </wp:inline>
                                            </w:drawing>
                                          </w: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0D368E" w:rsidRPr="00681330" w:rsidTr="00063D81">
                                            <w:trPr>
                                              <w:tblCellSpacing w:w="0" w:type="dxa"/>
                                              <w:jc w:val="center"/>
                                            </w:trPr>
                                            <w:tc>
                                              <w:tcPr>
                                                <w:tcW w:w="5000" w:type="pct"/>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9000" w:type="dxa"/>
                                                            <w:vAlign w:val="center"/>
                                                            <w:hideMark/>
                                                          </w:tcPr>
                                                          <w:p w:rsidR="000D368E" w:rsidRPr="00681330" w:rsidRDefault="000D368E" w:rsidP="00063D81">
                                                            <w:pPr>
                                                              <w:rPr>
                                                                <w:b/>
                                                                <w:sz w:val="24"/>
                                                                <w:szCs w:val="24"/>
                                                              </w:rPr>
                                                            </w:pPr>
                                                            <w:r w:rsidRPr="00681330">
                                                              <w:rPr>
                                                                <w:b/>
                                                                <w:sz w:val="24"/>
                                                                <w:szCs w:val="24"/>
                                                              </w:rPr>
                                                              <w:drawing>
                                                                <wp:inline distT="0" distB="0" distL="0" distR="0" wp14:anchorId="03363DBE" wp14:editId="52EB5BF1">
                                                                  <wp:extent cx="5715000" cy="2428875"/>
                                                                  <wp:effectExtent l="0" t="0" r="0" b="9525"/>
                                                                  <wp:docPr id="41" name="Imagen 41" descr="Jamf Now - Setup, manage and protect your Apple devices at work.">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Jamf Now - Setup, manage and protect your Apple devices at work.">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0" cy="2428875"/>
                                                                          </a:xfrm>
                                                                          <a:prstGeom prst="rect">
                                                                            <a:avLst/>
                                                                          </a:prstGeom>
                                                                          <a:noFill/>
                                                                          <a:ln>
                                                                            <a:noFill/>
                                                                          </a:ln>
                                                                        </pic:spPr>
                                                                      </pic:pic>
                                                                    </a:graphicData>
                                                                  </a:graphic>
                                                                </wp:inline>
                                                              </w:drawing>
                                                            </w: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vanish/>
                                              <w:sz w:val="24"/>
                                              <w:szCs w:val="24"/>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0D368E" w:rsidRPr="00681330" w:rsidTr="00063D81">
                                            <w:trPr>
                                              <w:tblCellSpacing w:w="0" w:type="dxa"/>
                                              <w:jc w:val="center"/>
                                            </w:trPr>
                                            <w:tc>
                                              <w:tcPr>
                                                <w:tcW w:w="5000" w:type="pct"/>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0" w:type="auto"/>
                                                            <w:vAlign w:val="center"/>
                                                            <w:hideMark/>
                                                          </w:tcPr>
                                                          <w:p w:rsidR="000D368E" w:rsidRPr="00681330" w:rsidRDefault="000D368E" w:rsidP="00063D81">
                                                            <w:pPr>
                                                              <w:rPr>
                                                                <w:b/>
                                                                <w:bCs/>
                                                                <w:sz w:val="24"/>
                                                                <w:szCs w:val="24"/>
                                                              </w:rPr>
                                                            </w:pPr>
                                                            <w:proofErr w:type="spellStart"/>
                                                            <w:r w:rsidRPr="00681330">
                                                              <w:rPr>
                                                                <w:b/>
                                                                <w:bCs/>
                                                                <w:sz w:val="24"/>
                                                                <w:szCs w:val="24"/>
                                                              </w:rPr>
                                                              <w:t>Dear</w:t>
                                                            </w:r>
                                                            <w:proofErr w:type="spellEnd"/>
                                                            <w:r w:rsidRPr="00681330">
                                                              <w:rPr>
                                                                <w:b/>
                                                                <w:bCs/>
                                                                <w:sz w:val="24"/>
                                                                <w:szCs w:val="24"/>
                                                              </w:rPr>
                                                              <w:t xml:space="preserve"> Library </w:t>
                                                            </w:r>
                                                            <w:proofErr w:type="spellStart"/>
                                                            <w:r w:rsidRPr="00681330">
                                                              <w:rPr>
                                                                <w:b/>
                                                                <w:bCs/>
                                                                <w:sz w:val="24"/>
                                                                <w:szCs w:val="24"/>
                                                              </w:rPr>
                                                              <w:t>Journal</w:t>
                                                            </w:r>
                                                            <w:proofErr w:type="spellEnd"/>
                                                            <w:r w:rsidRPr="00681330">
                                                              <w:rPr>
                                                                <w:b/>
                                                                <w:bCs/>
                                                                <w:sz w:val="24"/>
                                                                <w:szCs w:val="24"/>
                                                              </w:rPr>
                                                              <w:t xml:space="preserve"> </w:t>
                                                            </w:r>
                                                            <w:proofErr w:type="spellStart"/>
                                                            <w:r w:rsidRPr="00681330">
                                                              <w:rPr>
                                                                <w:b/>
                                                                <w:bCs/>
                                                                <w:sz w:val="24"/>
                                                                <w:szCs w:val="24"/>
                                                              </w:rPr>
                                                              <w:t>readers</w:t>
                                                            </w:r>
                                                            <w:proofErr w:type="spellEnd"/>
                                                            <w:r w:rsidRPr="00681330">
                                                              <w:rPr>
                                                                <w:b/>
                                                                <w:bCs/>
                                                                <w:sz w:val="24"/>
                                                                <w:szCs w:val="24"/>
                                                              </w:rPr>
                                                              <w:t>,</w:t>
                                                            </w:r>
                                                          </w:p>
                                                        </w:tc>
                                                      </w:tr>
                                                      <w:tr w:rsidR="000D368E" w:rsidRPr="00681330" w:rsidTr="00063D81">
                                                        <w:trPr>
                                                          <w:tblCellSpacing w:w="0" w:type="dxa"/>
                                                          <w:jc w:val="center"/>
                                                        </w:trPr>
                                                        <w:tc>
                                                          <w:tcPr>
                                                            <w:tcW w:w="0" w:type="auto"/>
                                                            <w:tcMar>
                                                              <w:top w:w="0" w:type="dxa"/>
                                                              <w:left w:w="300" w:type="dxa"/>
                                                              <w:bottom w:w="0" w:type="dxa"/>
                                                              <w:right w:w="300" w:type="dxa"/>
                                                            </w:tcMar>
                                                            <w:vAlign w:val="center"/>
                                                            <w:hideMark/>
                                                          </w:tcPr>
                                                          <w:p w:rsidR="000D368E" w:rsidRPr="00681330" w:rsidRDefault="000D368E" w:rsidP="00063D81">
                                                            <w:pPr>
                                                              <w:rPr>
                                                                <w:b/>
                                                                <w:sz w:val="24"/>
                                                                <w:szCs w:val="24"/>
                                                                <w:lang w:val="en-US"/>
                                                              </w:rPr>
                                                            </w:pPr>
                                                            <w:r w:rsidRPr="00681330">
                                                              <w:rPr>
                                                                <w:b/>
                                                                <w:sz w:val="24"/>
                                                                <w:szCs w:val="24"/>
                                                                <w:lang w:val="en-US"/>
                                                              </w:rPr>
                                                              <w:t>Does your library use Apple devices? If so, what are you doing to manage and protect them?</w:t>
                                                            </w:r>
                                                          </w:p>
                                                        </w:tc>
                                                      </w:tr>
                                                      <w:tr w:rsidR="000D368E" w:rsidRPr="00681330" w:rsidTr="00063D81">
                                                        <w:trPr>
                                                          <w:tblCellSpacing w:w="0" w:type="dxa"/>
                                                          <w:jc w:val="center"/>
                                                        </w:trPr>
                                                        <w:tc>
                                                          <w:tcPr>
                                                            <w:tcW w:w="0" w:type="auto"/>
                                                            <w:tcMar>
                                                              <w:top w:w="150" w:type="dxa"/>
                                                              <w:left w:w="300" w:type="dxa"/>
                                                              <w:bottom w:w="0" w:type="dxa"/>
                                                              <w:right w:w="300" w:type="dxa"/>
                                                            </w:tcMar>
                                                            <w:vAlign w:val="center"/>
                                                            <w:hideMark/>
                                                          </w:tcPr>
                                                          <w:p w:rsidR="000D368E" w:rsidRPr="00681330" w:rsidRDefault="000D368E" w:rsidP="00063D81">
                                                            <w:pPr>
                                                              <w:rPr>
                                                                <w:b/>
                                                                <w:sz w:val="24"/>
                                                                <w:szCs w:val="24"/>
                                                                <w:lang w:val="en-US"/>
                                                              </w:rPr>
                                                            </w:pPr>
                                                            <w:proofErr w:type="spellStart"/>
                                                            <w:r w:rsidRPr="00681330">
                                                              <w:rPr>
                                                                <w:b/>
                                                                <w:sz w:val="24"/>
                                                                <w:szCs w:val="24"/>
                                                                <w:lang w:val="en-US"/>
                                                              </w:rPr>
                                                              <w:t>Jamf</w:t>
                                                            </w:r>
                                                            <w:proofErr w:type="spellEnd"/>
                                                            <w:r w:rsidRPr="00681330">
                                                              <w:rPr>
                                                                <w:b/>
                                                                <w:sz w:val="24"/>
                                                                <w:szCs w:val="24"/>
                                                                <w:lang w:val="en-US"/>
                                                              </w:rPr>
                                                              <w:t xml:space="preserve"> Now is a device management solution for Mac, iPad and iPhone devices. It's cloud-based, so you can manage and protect devices anytime from anywhere. Not tech savvy? No problem. </w:t>
                                                            </w:r>
                                                            <w:proofErr w:type="spellStart"/>
                                                            <w:r w:rsidRPr="00681330">
                                                              <w:rPr>
                                                                <w:b/>
                                                                <w:sz w:val="24"/>
                                                                <w:szCs w:val="24"/>
                                                                <w:lang w:val="en-US"/>
                                                              </w:rPr>
                                                              <w:t>Jamf</w:t>
                                                            </w:r>
                                                            <w:proofErr w:type="spellEnd"/>
                                                            <w:r w:rsidRPr="00681330">
                                                              <w:rPr>
                                                                <w:b/>
                                                                <w:sz w:val="24"/>
                                                                <w:szCs w:val="24"/>
                                                                <w:lang w:val="en-US"/>
                                                              </w:rPr>
                                                              <w:t xml:space="preserve"> Now was designed to make the hard stuff easy.</w:t>
                                                            </w:r>
                                                          </w:p>
                                                        </w:tc>
                                                      </w:tr>
                                                      <w:tr w:rsidR="000D368E" w:rsidRPr="00681330" w:rsidTr="00063D81">
                                                        <w:trPr>
                                                          <w:trHeight w:val="300"/>
                                                          <w:tblCellSpacing w:w="0" w:type="dxa"/>
                                                          <w:jc w:val="center"/>
                                                        </w:trPr>
                                                        <w:tc>
                                                          <w:tcPr>
                                                            <w:tcW w:w="0" w:type="auto"/>
                                                            <w:vAlign w:val="center"/>
                                                            <w:hideMark/>
                                                          </w:tcPr>
                                                          <w:p w:rsidR="000D368E" w:rsidRPr="00681330" w:rsidRDefault="000D368E" w:rsidP="00063D81">
                                                            <w:pPr>
                                                              <w:rPr>
                                                                <w:b/>
                                                                <w:sz w:val="24"/>
                                                                <w:szCs w:val="24"/>
                                                                <w:lang w:val="en-US"/>
                                                              </w:rPr>
                                                            </w:pPr>
                                                            <w:r w:rsidRPr="00681330">
                                                              <w:rPr>
                                                                <w:b/>
                                                                <w:sz w:val="24"/>
                                                                <w:szCs w:val="24"/>
                                                                <w:lang w:val="en-US"/>
                                                              </w:rPr>
                                                              <w:t> </w:t>
                                                            </w:r>
                                                          </w:p>
                                                        </w:tc>
                                                      </w:tr>
                                                    </w:tbl>
                                                    <w:p w:rsidR="000D368E" w:rsidRPr="00681330" w:rsidRDefault="000D368E" w:rsidP="00063D81">
                                                      <w:pPr>
                                                        <w:rPr>
                                                          <w:b/>
                                                          <w:sz w:val="24"/>
                                                          <w:szCs w:val="24"/>
                                                          <w:lang w:val="en-US"/>
                                                        </w:rPr>
                                                      </w:pPr>
                                                    </w:p>
                                                  </w:tc>
                                                </w:tr>
                                              </w:tbl>
                                              <w:p w:rsidR="000D368E" w:rsidRPr="00681330" w:rsidRDefault="000D368E" w:rsidP="00063D81">
                                                <w:pPr>
                                                  <w:rPr>
                                                    <w:b/>
                                                    <w:sz w:val="24"/>
                                                    <w:szCs w:val="24"/>
                                                    <w:lang w:val="en-US"/>
                                                  </w:rPr>
                                                </w:pPr>
                                              </w:p>
                                            </w:tc>
                                          </w:tr>
                                        </w:tbl>
                                        <w:p w:rsidR="000D368E" w:rsidRPr="00681330" w:rsidRDefault="000D368E" w:rsidP="00063D81">
                                          <w:pPr>
                                            <w:rPr>
                                              <w:b/>
                                              <w:vanish/>
                                              <w:sz w:val="24"/>
                                              <w:szCs w:val="24"/>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0D368E" w:rsidRPr="00681330" w:rsidTr="00063D81">
                                            <w:trPr>
                                              <w:tblCellSpacing w:w="0" w:type="dxa"/>
                                              <w:jc w:val="center"/>
                                            </w:trPr>
                                            <w:tc>
                                              <w:tcPr>
                                                <w:tcW w:w="5000" w:type="pct"/>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3000"/>
                                                        <w:gridCol w:w="3000"/>
                                                        <w:gridCol w:w="3000"/>
                                                      </w:tblGrid>
                                                      <w:tr w:rsidR="000D368E" w:rsidRPr="00681330" w:rsidTr="00063D81">
                                                        <w:trPr>
                                                          <w:tblCellSpacing w:w="0" w:type="dxa"/>
                                                          <w:jc w:val="center"/>
                                                        </w:trPr>
                                                        <w:tc>
                                                          <w:tcPr>
                                                            <w:tcW w:w="3000" w:type="dxa"/>
                                                            <w:vAlign w:val="center"/>
                                                            <w:hideMark/>
                                                          </w:tcPr>
                                                          <w:tbl>
                                                            <w:tblPr>
                                                              <w:tblW w:w="2850" w:type="dxa"/>
                                                              <w:jc w:val="center"/>
                                                              <w:tblCellSpacing w:w="0" w:type="dxa"/>
                                                              <w:tblCellMar>
                                                                <w:left w:w="0" w:type="dxa"/>
                                                                <w:right w:w="0" w:type="dxa"/>
                                                              </w:tblCellMar>
                                                              <w:tblLook w:val="04A0" w:firstRow="1" w:lastRow="0" w:firstColumn="1" w:lastColumn="0" w:noHBand="0" w:noVBand="1"/>
                                                            </w:tblPr>
                                                            <w:tblGrid>
                                                              <w:gridCol w:w="2850"/>
                                                            </w:tblGrid>
                                                            <w:tr w:rsidR="000D368E" w:rsidRPr="00681330" w:rsidTr="00063D81">
                                                              <w:trPr>
                                                                <w:tblCellSpacing w:w="0" w:type="dxa"/>
                                                                <w:jc w:val="center"/>
                                                              </w:trPr>
                                                              <w:tc>
                                                                <w:tcPr>
                                                                  <w:tcW w:w="2850" w:type="dxa"/>
                                                                  <w:vAlign w:val="center"/>
                                                                  <w:hideMark/>
                                                                </w:tcPr>
                                                                <w:p w:rsidR="000D368E" w:rsidRPr="00681330" w:rsidRDefault="000D368E" w:rsidP="00063D81">
                                                                  <w:pPr>
                                                                    <w:rPr>
                                                                      <w:b/>
                                                                      <w:sz w:val="24"/>
                                                                      <w:szCs w:val="24"/>
                                                                    </w:rPr>
                                                                  </w:pPr>
                                                                  <w:r w:rsidRPr="00681330">
                                                                    <w:rPr>
                                                                      <w:b/>
                                                                      <w:sz w:val="24"/>
                                                                      <w:szCs w:val="24"/>
                                                                    </w:rPr>
                                                                    <w:drawing>
                                                                      <wp:inline distT="0" distB="0" distL="0" distR="0" wp14:anchorId="2A33160E" wp14:editId="04E1D7FA">
                                                                        <wp:extent cx="1714500" cy="571500"/>
                                                                        <wp:effectExtent l="0" t="0" r="0" b="0"/>
                                                                        <wp:docPr id="40" name="Imagen 40" descr="Setup">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etup">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0" cy="571500"/>
                                                                                </a:xfrm>
                                                                                <a:prstGeom prst="rect">
                                                                                  <a:avLst/>
                                                                                </a:prstGeom>
                                                                                <a:noFill/>
                                                                                <a:ln>
                                                                                  <a:noFill/>
                                                                                </a:ln>
                                                                              </pic:spPr>
                                                                            </pic:pic>
                                                                          </a:graphicData>
                                                                        </a:graphic>
                                                                      </wp:inline>
                                                                    </w:drawing>
                                                                  </w:r>
                                                                </w:p>
                                                              </w:tc>
                                                            </w:tr>
                                                            <w:tr w:rsidR="000D368E" w:rsidRPr="00681330" w:rsidTr="00063D81">
                                                              <w:trPr>
                                                                <w:tblCellSpacing w:w="0" w:type="dxa"/>
                                                                <w:jc w:val="center"/>
                                                              </w:trPr>
                                                              <w:tc>
                                                                <w:tcPr>
                                                                  <w:tcW w:w="2700" w:type="dxa"/>
                                                                  <w:vAlign w:val="center"/>
                                                                  <w:hideMark/>
                                                                </w:tcPr>
                                                                <w:p w:rsidR="000D368E" w:rsidRPr="00681330" w:rsidRDefault="000D368E" w:rsidP="00063D81">
                                                                  <w:pPr>
                                                                    <w:rPr>
                                                                      <w:b/>
                                                                      <w:bCs/>
                                                                      <w:sz w:val="24"/>
                                                                      <w:szCs w:val="24"/>
                                                                    </w:rPr>
                                                                  </w:pPr>
                                                                  <w:proofErr w:type="spellStart"/>
                                                                  <w:r w:rsidRPr="00681330">
                                                                    <w:rPr>
                                                                      <w:b/>
                                                                      <w:bCs/>
                                                                      <w:sz w:val="24"/>
                                                                      <w:szCs w:val="24"/>
                                                                    </w:rPr>
                                                                    <w:lastRenderedPageBreak/>
                                                                    <w:t>Setup</w:t>
                                                                  </w:r>
                                                                  <w:proofErr w:type="spellEnd"/>
                                                                </w:p>
                                                              </w:tc>
                                                            </w:tr>
                                                            <w:tr w:rsidR="000D368E" w:rsidRPr="00681330" w:rsidTr="00063D81">
                                                              <w:trPr>
                                                                <w:tblCellSpacing w:w="0" w:type="dxa"/>
                                                                <w:jc w:val="center"/>
                                                              </w:trPr>
                                                              <w:tc>
                                                                <w:tcPr>
                                                                  <w:tcW w:w="2700" w:type="dxa"/>
                                                                  <w:vAlign w:val="center"/>
                                                                  <w:hideMark/>
                                                                </w:tcPr>
                                                                <w:p w:rsidR="000D368E" w:rsidRPr="00681330" w:rsidRDefault="000D368E" w:rsidP="00063D81">
                                                                  <w:pPr>
                                                                    <w:rPr>
                                                                      <w:b/>
                                                                      <w:sz w:val="24"/>
                                                                      <w:szCs w:val="24"/>
                                                                      <w:lang w:val="en-US"/>
                                                                    </w:rPr>
                                                                  </w:pPr>
                                                                  <w:r w:rsidRPr="00681330">
                                                                    <w:rPr>
                                                                      <w:b/>
                                                                      <w:sz w:val="24"/>
                                                                      <w:szCs w:val="24"/>
                                                                      <w:lang w:val="en-US"/>
                                                                    </w:rPr>
                                                                    <w:t>Eliminate manual setup with automatic device enrollment.</w:t>
                                                                  </w:r>
                                                                </w:p>
                                                              </w:tc>
                                                            </w:tr>
                                                            <w:tr w:rsidR="000D368E" w:rsidRPr="00681330" w:rsidTr="00063D81">
                                                              <w:trPr>
                                                                <w:trHeight w:val="300"/>
                                                                <w:tblCellSpacing w:w="0" w:type="dxa"/>
                                                                <w:jc w:val="center"/>
                                                              </w:trPr>
                                                              <w:tc>
                                                                <w:tcPr>
                                                                  <w:tcW w:w="0" w:type="auto"/>
                                                                  <w:vAlign w:val="center"/>
                                                                  <w:hideMark/>
                                                                </w:tcPr>
                                                                <w:p w:rsidR="000D368E" w:rsidRPr="00681330" w:rsidRDefault="000D368E" w:rsidP="00063D81">
                                                                  <w:pPr>
                                                                    <w:rPr>
                                                                      <w:b/>
                                                                      <w:sz w:val="24"/>
                                                                      <w:szCs w:val="24"/>
                                                                      <w:lang w:val="en-US"/>
                                                                    </w:rPr>
                                                                  </w:pPr>
                                                                  <w:r w:rsidRPr="00681330">
                                                                    <w:rPr>
                                                                      <w:b/>
                                                                      <w:sz w:val="24"/>
                                                                      <w:szCs w:val="24"/>
                                                                      <w:lang w:val="en-US"/>
                                                                    </w:rPr>
                                                                    <w:t> </w:t>
                                                                  </w:r>
                                                                </w:p>
                                                              </w:tc>
                                                            </w:tr>
                                                          </w:tbl>
                                                          <w:p w:rsidR="000D368E" w:rsidRPr="00681330" w:rsidRDefault="000D368E" w:rsidP="00063D81">
                                                            <w:pPr>
                                                              <w:rPr>
                                                                <w:b/>
                                                                <w:sz w:val="24"/>
                                                                <w:szCs w:val="24"/>
                                                                <w:lang w:val="en-US"/>
                                                              </w:rPr>
                                                            </w:pPr>
                                                          </w:p>
                                                        </w:tc>
                                                        <w:tc>
                                                          <w:tcPr>
                                                            <w:tcW w:w="3000" w:type="dxa"/>
                                                            <w:vAlign w:val="center"/>
                                                            <w:hideMark/>
                                                          </w:tcPr>
                                                          <w:tbl>
                                                            <w:tblPr>
                                                              <w:tblW w:w="2850" w:type="dxa"/>
                                                              <w:jc w:val="center"/>
                                                              <w:tblCellSpacing w:w="0" w:type="dxa"/>
                                                              <w:tblCellMar>
                                                                <w:left w:w="0" w:type="dxa"/>
                                                                <w:right w:w="0" w:type="dxa"/>
                                                              </w:tblCellMar>
                                                              <w:tblLook w:val="04A0" w:firstRow="1" w:lastRow="0" w:firstColumn="1" w:lastColumn="0" w:noHBand="0" w:noVBand="1"/>
                                                            </w:tblPr>
                                                            <w:tblGrid>
                                                              <w:gridCol w:w="2850"/>
                                                            </w:tblGrid>
                                                            <w:tr w:rsidR="000D368E" w:rsidRPr="00681330" w:rsidTr="00063D81">
                                                              <w:trPr>
                                                                <w:tblCellSpacing w:w="0" w:type="dxa"/>
                                                                <w:jc w:val="center"/>
                                                              </w:trPr>
                                                              <w:tc>
                                                                <w:tcPr>
                                                                  <w:tcW w:w="2850" w:type="dxa"/>
                                                                  <w:vAlign w:val="center"/>
                                                                  <w:hideMark/>
                                                                </w:tcPr>
                                                                <w:p w:rsidR="000D368E" w:rsidRPr="00681330" w:rsidRDefault="000D368E" w:rsidP="00063D81">
                                                                  <w:pPr>
                                                                    <w:rPr>
                                                                      <w:b/>
                                                                      <w:sz w:val="24"/>
                                                                      <w:szCs w:val="24"/>
                                                                    </w:rPr>
                                                                  </w:pPr>
                                                                  <w:r w:rsidRPr="00681330">
                                                                    <w:rPr>
                                                                      <w:b/>
                                                                      <w:sz w:val="24"/>
                                                                      <w:szCs w:val="24"/>
                                                                    </w:rPr>
                                                                    <w:lastRenderedPageBreak/>
                                                                    <w:drawing>
                                                                      <wp:inline distT="0" distB="0" distL="0" distR="0" wp14:anchorId="672750D5" wp14:editId="6A54F25D">
                                                                        <wp:extent cx="1714500" cy="571500"/>
                                                                        <wp:effectExtent l="0" t="0" r="0" b="0"/>
                                                                        <wp:docPr id="39" name="Imagen 39" descr="Security">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curity">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0" cy="571500"/>
                                                                                </a:xfrm>
                                                                                <a:prstGeom prst="rect">
                                                                                  <a:avLst/>
                                                                                </a:prstGeom>
                                                                                <a:noFill/>
                                                                                <a:ln>
                                                                                  <a:noFill/>
                                                                                </a:ln>
                                                                              </pic:spPr>
                                                                            </pic:pic>
                                                                          </a:graphicData>
                                                                        </a:graphic>
                                                                      </wp:inline>
                                                                    </w:drawing>
                                                                  </w:r>
                                                                </w:p>
                                                              </w:tc>
                                                            </w:tr>
                                                            <w:tr w:rsidR="000D368E" w:rsidRPr="00681330" w:rsidTr="00063D81">
                                                              <w:trPr>
                                                                <w:tblCellSpacing w:w="0" w:type="dxa"/>
                                                                <w:jc w:val="center"/>
                                                              </w:trPr>
                                                              <w:tc>
                                                                <w:tcPr>
                                                                  <w:tcW w:w="2700" w:type="dxa"/>
                                                                  <w:vAlign w:val="center"/>
                                                                  <w:hideMark/>
                                                                </w:tcPr>
                                                                <w:p w:rsidR="000D368E" w:rsidRPr="00681330" w:rsidRDefault="000D368E" w:rsidP="00063D81">
                                                                  <w:pPr>
                                                                    <w:rPr>
                                                                      <w:b/>
                                                                      <w:bCs/>
                                                                      <w:sz w:val="24"/>
                                                                      <w:szCs w:val="24"/>
                                                                    </w:rPr>
                                                                  </w:pPr>
                                                                  <w:r w:rsidRPr="00681330">
                                                                    <w:rPr>
                                                                      <w:b/>
                                                                      <w:bCs/>
                                                                      <w:sz w:val="24"/>
                                                                      <w:szCs w:val="24"/>
                                                                    </w:rPr>
                                                                    <w:lastRenderedPageBreak/>
                                                                    <w:t>Security</w:t>
                                                                  </w:r>
                                                                </w:p>
                                                              </w:tc>
                                                            </w:tr>
                                                            <w:tr w:rsidR="000D368E" w:rsidRPr="00681330" w:rsidTr="00063D81">
                                                              <w:trPr>
                                                                <w:tblCellSpacing w:w="0" w:type="dxa"/>
                                                                <w:jc w:val="center"/>
                                                              </w:trPr>
                                                              <w:tc>
                                                                <w:tcPr>
                                                                  <w:tcW w:w="2700" w:type="dxa"/>
                                                                  <w:vAlign w:val="center"/>
                                                                  <w:hideMark/>
                                                                </w:tcPr>
                                                                <w:p w:rsidR="000D368E" w:rsidRPr="00681330" w:rsidRDefault="000D368E" w:rsidP="00063D81">
                                                                  <w:pPr>
                                                                    <w:rPr>
                                                                      <w:b/>
                                                                      <w:sz w:val="24"/>
                                                                      <w:szCs w:val="24"/>
                                                                      <w:lang w:val="en-US"/>
                                                                    </w:rPr>
                                                                  </w:pPr>
                                                                  <w:r w:rsidRPr="00681330">
                                                                    <w:rPr>
                                                                      <w:b/>
                                                                      <w:sz w:val="24"/>
                                                                      <w:szCs w:val="24"/>
                                                                      <w:lang w:val="en-US"/>
                                                                    </w:rPr>
                                                                    <w:t>If a device is lost or stolen, it can be remotely locked or wiped.</w:t>
                                                                  </w:r>
                                                                </w:p>
                                                              </w:tc>
                                                            </w:tr>
                                                            <w:tr w:rsidR="000D368E" w:rsidRPr="00681330" w:rsidTr="00063D81">
                                                              <w:trPr>
                                                                <w:trHeight w:val="300"/>
                                                                <w:tblCellSpacing w:w="0" w:type="dxa"/>
                                                                <w:jc w:val="center"/>
                                                              </w:trPr>
                                                              <w:tc>
                                                                <w:tcPr>
                                                                  <w:tcW w:w="0" w:type="auto"/>
                                                                  <w:vAlign w:val="center"/>
                                                                  <w:hideMark/>
                                                                </w:tcPr>
                                                                <w:p w:rsidR="000D368E" w:rsidRPr="00681330" w:rsidRDefault="000D368E" w:rsidP="00063D81">
                                                                  <w:pPr>
                                                                    <w:rPr>
                                                                      <w:b/>
                                                                      <w:sz w:val="24"/>
                                                                      <w:szCs w:val="24"/>
                                                                      <w:lang w:val="en-US"/>
                                                                    </w:rPr>
                                                                  </w:pPr>
                                                                  <w:r w:rsidRPr="00681330">
                                                                    <w:rPr>
                                                                      <w:b/>
                                                                      <w:sz w:val="24"/>
                                                                      <w:szCs w:val="24"/>
                                                                      <w:lang w:val="en-US"/>
                                                                    </w:rPr>
                                                                    <w:t> </w:t>
                                                                  </w:r>
                                                                </w:p>
                                                              </w:tc>
                                                            </w:tr>
                                                          </w:tbl>
                                                          <w:p w:rsidR="000D368E" w:rsidRPr="00681330" w:rsidRDefault="000D368E" w:rsidP="00063D81">
                                                            <w:pPr>
                                                              <w:rPr>
                                                                <w:b/>
                                                                <w:sz w:val="24"/>
                                                                <w:szCs w:val="24"/>
                                                                <w:lang w:val="en-US"/>
                                                              </w:rPr>
                                                            </w:pPr>
                                                          </w:p>
                                                        </w:tc>
                                                        <w:tc>
                                                          <w:tcPr>
                                                            <w:tcW w:w="3000" w:type="dxa"/>
                                                            <w:vAlign w:val="center"/>
                                                            <w:hideMark/>
                                                          </w:tcPr>
                                                          <w:tbl>
                                                            <w:tblPr>
                                                              <w:tblW w:w="2850" w:type="dxa"/>
                                                              <w:jc w:val="center"/>
                                                              <w:tblCellSpacing w:w="0" w:type="dxa"/>
                                                              <w:tblCellMar>
                                                                <w:left w:w="0" w:type="dxa"/>
                                                                <w:right w:w="0" w:type="dxa"/>
                                                              </w:tblCellMar>
                                                              <w:tblLook w:val="04A0" w:firstRow="1" w:lastRow="0" w:firstColumn="1" w:lastColumn="0" w:noHBand="0" w:noVBand="1"/>
                                                            </w:tblPr>
                                                            <w:tblGrid>
                                                              <w:gridCol w:w="2850"/>
                                                            </w:tblGrid>
                                                            <w:tr w:rsidR="000D368E" w:rsidRPr="00681330" w:rsidTr="00063D81">
                                                              <w:trPr>
                                                                <w:tblCellSpacing w:w="0" w:type="dxa"/>
                                                                <w:jc w:val="center"/>
                                                              </w:trPr>
                                                              <w:tc>
                                                                <w:tcPr>
                                                                  <w:tcW w:w="2850" w:type="dxa"/>
                                                                  <w:vAlign w:val="center"/>
                                                                  <w:hideMark/>
                                                                </w:tcPr>
                                                                <w:p w:rsidR="000D368E" w:rsidRPr="00681330" w:rsidRDefault="000D368E" w:rsidP="00063D81">
                                                                  <w:pPr>
                                                                    <w:rPr>
                                                                      <w:b/>
                                                                      <w:sz w:val="24"/>
                                                                      <w:szCs w:val="24"/>
                                                                    </w:rPr>
                                                                  </w:pPr>
                                                                  <w:r w:rsidRPr="00681330">
                                                                    <w:rPr>
                                                                      <w:b/>
                                                                      <w:sz w:val="24"/>
                                                                      <w:szCs w:val="24"/>
                                                                    </w:rPr>
                                                                    <w:lastRenderedPageBreak/>
                                                                    <w:drawing>
                                                                      <wp:inline distT="0" distB="0" distL="0" distR="0" wp14:anchorId="57E2C4B5" wp14:editId="31A13550">
                                                                        <wp:extent cx="1714500" cy="571500"/>
                                                                        <wp:effectExtent l="0" t="0" r="0" b="0"/>
                                                                        <wp:docPr id="38" name="Imagen 38" descr="Wi-Fi">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i-Fi">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4500" cy="571500"/>
                                                                                </a:xfrm>
                                                                                <a:prstGeom prst="rect">
                                                                                  <a:avLst/>
                                                                                </a:prstGeom>
                                                                                <a:noFill/>
                                                                                <a:ln>
                                                                                  <a:noFill/>
                                                                                </a:ln>
                                                                              </pic:spPr>
                                                                            </pic:pic>
                                                                          </a:graphicData>
                                                                        </a:graphic>
                                                                      </wp:inline>
                                                                    </w:drawing>
                                                                  </w:r>
                                                                </w:p>
                                                              </w:tc>
                                                            </w:tr>
                                                            <w:tr w:rsidR="000D368E" w:rsidRPr="00681330" w:rsidTr="00063D81">
                                                              <w:trPr>
                                                                <w:tblCellSpacing w:w="0" w:type="dxa"/>
                                                                <w:jc w:val="center"/>
                                                              </w:trPr>
                                                              <w:tc>
                                                                <w:tcPr>
                                                                  <w:tcW w:w="2700" w:type="dxa"/>
                                                                  <w:vAlign w:val="center"/>
                                                                  <w:hideMark/>
                                                                </w:tcPr>
                                                                <w:p w:rsidR="000D368E" w:rsidRPr="00681330" w:rsidRDefault="000D368E" w:rsidP="00063D81">
                                                                  <w:pPr>
                                                                    <w:rPr>
                                                                      <w:b/>
                                                                      <w:bCs/>
                                                                      <w:sz w:val="24"/>
                                                                      <w:szCs w:val="24"/>
                                                                    </w:rPr>
                                                                  </w:pPr>
                                                                  <w:proofErr w:type="spellStart"/>
                                                                  <w:r w:rsidRPr="00681330">
                                                                    <w:rPr>
                                                                      <w:b/>
                                                                      <w:bCs/>
                                                                      <w:sz w:val="24"/>
                                                                      <w:szCs w:val="24"/>
                                                                    </w:rPr>
                                                                    <w:lastRenderedPageBreak/>
                                                                    <w:t>Wi</w:t>
                                                                  </w:r>
                                                                  <w:proofErr w:type="spellEnd"/>
                                                                  <w:r w:rsidRPr="00681330">
                                                                    <w:rPr>
                                                                      <w:b/>
                                                                      <w:bCs/>
                                                                      <w:sz w:val="24"/>
                                                                      <w:szCs w:val="24"/>
                                                                    </w:rPr>
                                                                    <w:t>-Fi</w:t>
                                                                  </w:r>
                                                                </w:p>
                                                              </w:tc>
                                                            </w:tr>
                                                            <w:tr w:rsidR="000D368E" w:rsidRPr="00681330" w:rsidTr="00063D81">
                                                              <w:trPr>
                                                                <w:tblCellSpacing w:w="0" w:type="dxa"/>
                                                                <w:jc w:val="center"/>
                                                              </w:trPr>
                                                              <w:tc>
                                                                <w:tcPr>
                                                                  <w:tcW w:w="2700" w:type="dxa"/>
                                                                  <w:vAlign w:val="center"/>
                                                                  <w:hideMark/>
                                                                </w:tcPr>
                                                                <w:p w:rsidR="000D368E" w:rsidRPr="00681330" w:rsidRDefault="000D368E" w:rsidP="00063D81">
                                                                  <w:pPr>
                                                                    <w:rPr>
                                                                      <w:b/>
                                                                      <w:sz w:val="24"/>
                                                                      <w:szCs w:val="24"/>
                                                                      <w:lang w:val="en-US"/>
                                                                    </w:rPr>
                                                                  </w:pPr>
                                                                  <w:r w:rsidRPr="00681330">
                                                                    <w:rPr>
                                                                      <w:b/>
                                                                      <w:sz w:val="24"/>
                                                                      <w:szCs w:val="24"/>
                                                                      <w:lang w:val="en-US"/>
                                                                    </w:rPr>
                                                                    <w:t>Configure devices to automatically join secure wireless networks.</w:t>
                                                                  </w:r>
                                                                </w:p>
                                                              </w:tc>
                                                            </w:tr>
                                                            <w:tr w:rsidR="000D368E" w:rsidRPr="00681330" w:rsidTr="00063D81">
                                                              <w:trPr>
                                                                <w:trHeight w:val="300"/>
                                                                <w:tblCellSpacing w:w="0" w:type="dxa"/>
                                                                <w:jc w:val="center"/>
                                                              </w:trPr>
                                                              <w:tc>
                                                                <w:tcPr>
                                                                  <w:tcW w:w="0" w:type="auto"/>
                                                                  <w:vAlign w:val="center"/>
                                                                  <w:hideMark/>
                                                                </w:tcPr>
                                                                <w:p w:rsidR="000D368E" w:rsidRPr="00681330" w:rsidRDefault="000D368E" w:rsidP="00063D81">
                                                                  <w:pPr>
                                                                    <w:rPr>
                                                                      <w:b/>
                                                                      <w:sz w:val="24"/>
                                                                      <w:szCs w:val="24"/>
                                                                      <w:lang w:val="en-US"/>
                                                                    </w:rPr>
                                                                  </w:pPr>
                                                                  <w:r w:rsidRPr="00681330">
                                                                    <w:rPr>
                                                                      <w:b/>
                                                                      <w:sz w:val="24"/>
                                                                      <w:szCs w:val="24"/>
                                                                      <w:lang w:val="en-US"/>
                                                                    </w:rPr>
                                                                    <w:t> </w:t>
                                                                  </w:r>
                                                                </w:p>
                                                              </w:tc>
                                                            </w:tr>
                                                          </w:tbl>
                                                          <w:p w:rsidR="000D368E" w:rsidRPr="00681330" w:rsidRDefault="000D368E" w:rsidP="00063D81">
                                                            <w:pPr>
                                                              <w:rPr>
                                                                <w:b/>
                                                                <w:sz w:val="24"/>
                                                                <w:szCs w:val="24"/>
                                                                <w:lang w:val="en-US"/>
                                                              </w:rPr>
                                                            </w:pPr>
                                                          </w:p>
                                                        </w:tc>
                                                      </w:tr>
                                                    </w:tbl>
                                                    <w:p w:rsidR="000D368E" w:rsidRPr="00681330" w:rsidRDefault="000D368E" w:rsidP="00063D81">
                                                      <w:pPr>
                                                        <w:rPr>
                                                          <w:b/>
                                                          <w:sz w:val="24"/>
                                                          <w:szCs w:val="24"/>
                                                          <w:lang w:val="en-US"/>
                                                        </w:rPr>
                                                      </w:pPr>
                                                    </w:p>
                                                  </w:tc>
                                                </w:tr>
                                              </w:tbl>
                                              <w:p w:rsidR="000D368E" w:rsidRPr="00681330" w:rsidRDefault="000D368E" w:rsidP="00063D81">
                                                <w:pPr>
                                                  <w:rPr>
                                                    <w:b/>
                                                    <w:sz w:val="24"/>
                                                    <w:szCs w:val="24"/>
                                                    <w:lang w:val="en-US"/>
                                                  </w:rPr>
                                                </w:pPr>
                                              </w:p>
                                            </w:tc>
                                          </w:tr>
                                        </w:tbl>
                                        <w:p w:rsidR="000D368E" w:rsidRPr="00681330" w:rsidRDefault="000D368E" w:rsidP="00063D81">
                                          <w:pPr>
                                            <w:rPr>
                                              <w:b/>
                                              <w:vanish/>
                                              <w:sz w:val="24"/>
                                              <w:szCs w:val="24"/>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0D368E" w:rsidRPr="00681330" w:rsidTr="00063D81">
                                            <w:trPr>
                                              <w:tblCellSpacing w:w="0" w:type="dxa"/>
                                              <w:jc w:val="center"/>
                                            </w:trPr>
                                            <w:tc>
                                              <w:tcPr>
                                                <w:tcW w:w="5000" w:type="pct"/>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3000"/>
                                                        <w:gridCol w:w="3000"/>
                                                        <w:gridCol w:w="3000"/>
                                                      </w:tblGrid>
                                                      <w:tr w:rsidR="000D368E" w:rsidRPr="00681330" w:rsidTr="00063D81">
                                                        <w:trPr>
                                                          <w:tblCellSpacing w:w="0" w:type="dxa"/>
                                                          <w:jc w:val="center"/>
                                                        </w:trPr>
                                                        <w:tc>
                                                          <w:tcPr>
                                                            <w:tcW w:w="3000" w:type="dxa"/>
                                                            <w:vAlign w:val="center"/>
                                                            <w:hideMark/>
                                                          </w:tcPr>
                                                          <w:tbl>
                                                            <w:tblPr>
                                                              <w:tblW w:w="2850" w:type="dxa"/>
                                                              <w:jc w:val="center"/>
                                                              <w:tblCellSpacing w:w="0" w:type="dxa"/>
                                                              <w:tblCellMar>
                                                                <w:left w:w="0" w:type="dxa"/>
                                                                <w:right w:w="0" w:type="dxa"/>
                                                              </w:tblCellMar>
                                                              <w:tblLook w:val="04A0" w:firstRow="1" w:lastRow="0" w:firstColumn="1" w:lastColumn="0" w:noHBand="0" w:noVBand="1"/>
                                                            </w:tblPr>
                                                            <w:tblGrid>
                                                              <w:gridCol w:w="2850"/>
                                                            </w:tblGrid>
                                                            <w:tr w:rsidR="000D368E" w:rsidRPr="00681330" w:rsidTr="00063D81">
                                                              <w:trPr>
                                                                <w:tblCellSpacing w:w="0" w:type="dxa"/>
                                                                <w:jc w:val="center"/>
                                                              </w:trPr>
                                                              <w:tc>
                                                                <w:tcPr>
                                                                  <w:tcW w:w="2850" w:type="dxa"/>
                                                                  <w:vAlign w:val="center"/>
                                                                  <w:hideMark/>
                                                                </w:tcPr>
                                                                <w:p w:rsidR="000D368E" w:rsidRPr="00681330" w:rsidRDefault="000D368E" w:rsidP="00063D81">
                                                                  <w:pPr>
                                                                    <w:rPr>
                                                                      <w:b/>
                                                                      <w:sz w:val="24"/>
                                                                      <w:szCs w:val="24"/>
                                                                    </w:rPr>
                                                                  </w:pPr>
                                                                  <w:r w:rsidRPr="00681330">
                                                                    <w:rPr>
                                                                      <w:b/>
                                                                      <w:sz w:val="24"/>
                                                                      <w:szCs w:val="24"/>
                                                                    </w:rPr>
                                                                    <w:drawing>
                                                                      <wp:inline distT="0" distB="0" distL="0" distR="0" wp14:anchorId="10870493" wp14:editId="26C72BF5">
                                                                        <wp:extent cx="1714500" cy="571500"/>
                                                                        <wp:effectExtent l="0" t="0" r="0" b="0"/>
                                                                        <wp:docPr id="37" name="Imagen 37" descr="Inventory">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nventory">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0" cy="571500"/>
                                                                                </a:xfrm>
                                                                                <a:prstGeom prst="rect">
                                                                                  <a:avLst/>
                                                                                </a:prstGeom>
                                                                                <a:noFill/>
                                                                                <a:ln>
                                                                                  <a:noFill/>
                                                                                </a:ln>
                                                                              </pic:spPr>
                                                                            </pic:pic>
                                                                          </a:graphicData>
                                                                        </a:graphic>
                                                                      </wp:inline>
                                                                    </w:drawing>
                                                                  </w:r>
                                                                </w:p>
                                                              </w:tc>
                                                            </w:tr>
                                                            <w:tr w:rsidR="000D368E" w:rsidRPr="00681330" w:rsidTr="00063D81">
                                                              <w:trPr>
                                                                <w:tblCellSpacing w:w="0" w:type="dxa"/>
                                                                <w:jc w:val="center"/>
                                                              </w:trPr>
                                                              <w:tc>
                                                                <w:tcPr>
                                                                  <w:tcW w:w="2700" w:type="dxa"/>
                                                                  <w:vAlign w:val="center"/>
                                                                  <w:hideMark/>
                                                                </w:tcPr>
                                                                <w:p w:rsidR="000D368E" w:rsidRPr="00681330" w:rsidRDefault="000D368E" w:rsidP="00063D81">
                                                                  <w:pPr>
                                                                    <w:rPr>
                                                                      <w:b/>
                                                                      <w:bCs/>
                                                                      <w:sz w:val="24"/>
                                                                      <w:szCs w:val="24"/>
                                                                    </w:rPr>
                                                                  </w:pPr>
                                                                  <w:proofErr w:type="spellStart"/>
                                                                  <w:r w:rsidRPr="00681330">
                                                                    <w:rPr>
                                                                      <w:b/>
                                                                      <w:bCs/>
                                                                      <w:sz w:val="24"/>
                                                                      <w:szCs w:val="24"/>
                                                                    </w:rPr>
                                                                    <w:t>Inventory</w:t>
                                                                  </w:r>
                                                                  <w:proofErr w:type="spellEnd"/>
                                                                </w:p>
                                                              </w:tc>
                                                            </w:tr>
                                                            <w:tr w:rsidR="000D368E" w:rsidRPr="00681330" w:rsidTr="00063D81">
                                                              <w:trPr>
                                                                <w:tblCellSpacing w:w="0" w:type="dxa"/>
                                                                <w:jc w:val="center"/>
                                                              </w:trPr>
                                                              <w:tc>
                                                                <w:tcPr>
                                                                  <w:tcW w:w="2700" w:type="dxa"/>
                                                                  <w:vAlign w:val="center"/>
                                                                  <w:hideMark/>
                                                                </w:tcPr>
                                                                <w:p w:rsidR="000D368E" w:rsidRPr="00681330" w:rsidRDefault="000D368E" w:rsidP="00063D81">
                                                                  <w:pPr>
                                                                    <w:rPr>
                                                                      <w:b/>
                                                                      <w:sz w:val="24"/>
                                                                      <w:szCs w:val="24"/>
                                                                      <w:lang w:val="en-US"/>
                                                                    </w:rPr>
                                                                  </w:pPr>
                                                                  <w:r w:rsidRPr="00681330">
                                                                    <w:rPr>
                                                                      <w:b/>
                                                                      <w:sz w:val="24"/>
                                                                      <w:szCs w:val="24"/>
                                                                      <w:lang w:val="en-US"/>
                                                                    </w:rPr>
                                                                    <w:t>Keep track of device settings with current details and status reports.</w:t>
                                                                  </w:r>
                                                                </w:p>
                                                              </w:tc>
                                                            </w:tr>
                                                            <w:tr w:rsidR="000D368E" w:rsidRPr="00681330" w:rsidTr="00063D81">
                                                              <w:trPr>
                                                                <w:trHeight w:val="300"/>
                                                                <w:tblCellSpacing w:w="0" w:type="dxa"/>
                                                                <w:jc w:val="center"/>
                                                              </w:trPr>
                                                              <w:tc>
                                                                <w:tcPr>
                                                                  <w:tcW w:w="0" w:type="auto"/>
                                                                  <w:vAlign w:val="center"/>
                                                                  <w:hideMark/>
                                                                </w:tcPr>
                                                                <w:p w:rsidR="000D368E" w:rsidRPr="00681330" w:rsidRDefault="000D368E" w:rsidP="00063D81">
                                                                  <w:pPr>
                                                                    <w:rPr>
                                                                      <w:b/>
                                                                      <w:sz w:val="24"/>
                                                                      <w:szCs w:val="24"/>
                                                                      <w:lang w:val="en-US"/>
                                                                    </w:rPr>
                                                                  </w:pPr>
                                                                  <w:r w:rsidRPr="00681330">
                                                                    <w:rPr>
                                                                      <w:b/>
                                                                      <w:sz w:val="24"/>
                                                                      <w:szCs w:val="24"/>
                                                                      <w:lang w:val="en-US"/>
                                                                    </w:rPr>
                                                                    <w:t> </w:t>
                                                                  </w:r>
                                                                </w:p>
                                                              </w:tc>
                                                            </w:tr>
                                                          </w:tbl>
                                                          <w:p w:rsidR="000D368E" w:rsidRPr="00681330" w:rsidRDefault="000D368E" w:rsidP="00063D81">
                                                            <w:pPr>
                                                              <w:rPr>
                                                                <w:b/>
                                                                <w:sz w:val="24"/>
                                                                <w:szCs w:val="24"/>
                                                                <w:lang w:val="en-US"/>
                                                              </w:rPr>
                                                            </w:pPr>
                                                          </w:p>
                                                        </w:tc>
                                                        <w:tc>
                                                          <w:tcPr>
                                                            <w:tcW w:w="3000" w:type="dxa"/>
                                                            <w:vAlign w:val="center"/>
                                                            <w:hideMark/>
                                                          </w:tcPr>
                                                          <w:tbl>
                                                            <w:tblPr>
                                                              <w:tblW w:w="2850" w:type="dxa"/>
                                                              <w:jc w:val="center"/>
                                                              <w:tblCellSpacing w:w="0" w:type="dxa"/>
                                                              <w:tblCellMar>
                                                                <w:left w:w="0" w:type="dxa"/>
                                                                <w:right w:w="0" w:type="dxa"/>
                                                              </w:tblCellMar>
                                                              <w:tblLook w:val="04A0" w:firstRow="1" w:lastRow="0" w:firstColumn="1" w:lastColumn="0" w:noHBand="0" w:noVBand="1"/>
                                                            </w:tblPr>
                                                            <w:tblGrid>
                                                              <w:gridCol w:w="2850"/>
                                                            </w:tblGrid>
                                                            <w:tr w:rsidR="000D368E" w:rsidRPr="00681330" w:rsidTr="00063D81">
                                                              <w:trPr>
                                                                <w:tblCellSpacing w:w="0" w:type="dxa"/>
                                                                <w:jc w:val="center"/>
                                                              </w:trPr>
                                                              <w:tc>
                                                                <w:tcPr>
                                                                  <w:tcW w:w="2850" w:type="dxa"/>
                                                                  <w:vAlign w:val="center"/>
                                                                  <w:hideMark/>
                                                                </w:tcPr>
                                                                <w:p w:rsidR="000D368E" w:rsidRPr="00681330" w:rsidRDefault="000D368E" w:rsidP="00063D81">
                                                                  <w:pPr>
                                                                    <w:rPr>
                                                                      <w:b/>
                                                                      <w:sz w:val="24"/>
                                                                      <w:szCs w:val="24"/>
                                                                    </w:rPr>
                                                                  </w:pPr>
                                                                  <w:r w:rsidRPr="00681330">
                                                                    <w:rPr>
                                                                      <w:b/>
                                                                      <w:sz w:val="24"/>
                                                                      <w:szCs w:val="24"/>
                                                                    </w:rPr>
                                                                    <w:drawing>
                                                                      <wp:inline distT="0" distB="0" distL="0" distR="0" wp14:anchorId="41EE2474" wp14:editId="67F956CC">
                                                                        <wp:extent cx="1714500" cy="571500"/>
                                                                        <wp:effectExtent l="0" t="0" r="0" b="0"/>
                                                                        <wp:docPr id="36" name="Imagen 36" descr="Apps">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pps">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14500" cy="571500"/>
                                                                                </a:xfrm>
                                                                                <a:prstGeom prst="rect">
                                                                                  <a:avLst/>
                                                                                </a:prstGeom>
                                                                                <a:noFill/>
                                                                                <a:ln>
                                                                                  <a:noFill/>
                                                                                </a:ln>
                                                                              </pic:spPr>
                                                                            </pic:pic>
                                                                          </a:graphicData>
                                                                        </a:graphic>
                                                                      </wp:inline>
                                                                    </w:drawing>
                                                                  </w:r>
                                                                </w:p>
                                                              </w:tc>
                                                            </w:tr>
                                                            <w:tr w:rsidR="000D368E" w:rsidRPr="00681330" w:rsidTr="00063D81">
                                                              <w:trPr>
                                                                <w:tblCellSpacing w:w="0" w:type="dxa"/>
                                                                <w:jc w:val="center"/>
                                                              </w:trPr>
                                                              <w:tc>
                                                                <w:tcPr>
                                                                  <w:tcW w:w="2700" w:type="dxa"/>
                                                                  <w:vAlign w:val="center"/>
                                                                  <w:hideMark/>
                                                                </w:tcPr>
                                                                <w:p w:rsidR="000D368E" w:rsidRPr="00681330" w:rsidRDefault="000D368E" w:rsidP="00063D81">
                                                                  <w:pPr>
                                                                    <w:rPr>
                                                                      <w:b/>
                                                                      <w:bCs/>
                                                                      <w:sz w:val="24"/>
                                                                      <w:szCs w:val="24"/>
                                                                    </w:rPr>
                                                                  </w:pPr>
                                                                  <w:r w:rsidRPr="00681330">
                                                                    <w:rPr>
                                                                      <w:b/>
                                                                      <w:bCs/>
                                                                      <w:sz w:val="24"/>
                                                                      <w:szCs w:val="24"/>
                                                                    </w:rPr>
                                                                    <w:t>Apps</w:t>
                                                                  </w:r>
                                                                </w:p>
                                                              </w:tc>
                                                            </w:tr>
                                                            <w:tr w:rsidR="000D368E" w:rsidRPr="00681330" w:rsidTr="00063D81">
                                                              <w:trPr>
                                                                <w:tblCellSpacing w:w="0" w:type="dxa"/>
                                                                <w:jc w:val="center"/>
                                                              </w:trPr>
                                                              <w:tc>
                                                                <w:tcPr>
                                                                  <w:tcW w:w="2700" w:type="dxa"/>
                                                                  <w:vAlign w:val="center"/>
                                                                  <w:hideMark/>
                                                                </w:tcPr>
                                                                <w:p w:rsidR="000D368E" w:rsidRPr="00681330" w:rsidRDefault="000D368E" w:rsidP="00063D81">
                                                                  <w:pPr>
                                                                    <w:rPr>
                                                                      <w:b/>
                                                                      <w:sz w:val="24"/>
                                                                      <w:szCs w:val="24"/>
                                                                      <w:lang w:val="en-US"/>
                                                                    </w:rPr>
                                                                  </w:pPr>
                                                                  <w:r w:rsidRPr="00681330">
                                                                    <w:rPr>
                                                                      <w:b/>
                                                                      <w:sz w:val="24"/>
                                                                      <w:szCs w:val="24"/>
                                                                      <w:lang w:val="en-US"/>
                                                                    </w:rPr>
                                                                    <w:t xml:space="preserve">Distribute apps from the iOS, </w:t>
                                                                  </w:r>
                                                                  <w:proofErr w:type="spellStart"/>
                                                                  <w:r w:rsidRPr="00681330">
                                                                    <w:rPr>
                                                                      <w:b/>
                                                                      <w:sz w:val="24"/>
                                                                      <w:szCs w:val="24"/>
                                                                      <w:lang w:val="en-US"/>
                                                                    </w:rPr>
                                                                    <w:t>macOS</w:t>
                                                                  </w:r>
                                                                  <w:proofErr w:type="spellEnd"/>
                                                                  <w:r w:rsidRPr="00681330">
                                                                    <w:rPr>
                                                                      <w:b/>
                                                                      <w:sz w:val="24"/>
                                                                      <w:szCs w:val="24"/>
                                                                      <w:lang w:val="en-US"/>
                                                                    </w:rPr>
                                                                    <w:t xml:space="preserve"> and </w:t>
                                                                  </w:r>
                                                                  <w:proofErr w:type="spellStart"/>
                                                                  <w:r w:rsidRPr="00681330">
                                                                    <w:rPr>
                                                                      <w:b/>
                                                                      <w:sz w:val="24"/>
                                                                      <w:szCs w:val="24"/>
                                                                      <w:lang w:val="en-US"/>
                                                                    </w:rPr>
                                                                    <w:t>B2B</w:t>
                                                                  </w:r>
                                                                  <w:proofErr w:type="spellEnd"/>
                                                                  <w:r w:rsidRPr="00681330">
                                                                    <w:rPr>
                                                                      <w:b/>
                                                                      <w:sz w:val="24"/>
                                                                      <w:szCs w:val="24"/>
                                                                      <w:lang w:val="en-US"/>
                                                                    </w:rPr>
                                                                    <w:t xml:space="preserve"> App Stores using </w:t>
                                                                  </w:r>
                                                                  <w:proofErr w:type="spellStart"/>
                                                                  <w:r w:rsidRPr="00681330">
                                                                    <w:rPr>
                                                                      <w:b/>
                                                                      <w:sz w:val="24"/>
                                                                      <w:szCs w:val="24"/>
                                                                      <w:lang w:val="en-US"/>
                                                                    </w:rPr>
                                                                    <w:t>VPP</w:t>
                                                                  </w:r>
                                                                  <w:proofErr w:type="spellEnd"/>
                                                                  <w:r w:rsidRPr="00681330">
                                                                    <w:rPr>
                                                                      <w:b/>
                                                                      <w:sz w:val="24"/>
                                                                      <w:szCs w:val="24"/>
                                                                      <w:lang w:val="en-US"/>
                                                                    </w:rPr>
                                                                    <w:t>.</w:t>
                                                                  </w:r>
                                                                </w:p>
                                                              </w:tc>
                                                            </w:tr>
                                                            <w:tr w:rsidR="000D368E" w:rsidRPr="00681330" w:rsidTr="00063D81">
                                                              <w:trPr>
                                                                <w:trHeight w:val="300"/>
                                                                <w:tblCellSpacing w:w="0" w:type="dxa"/>
                                                                <w:jc w:val="center"/>
                                                              </w:trPr>
                                                              <w:tc>
                                                                <w:tcPr>
                                                                  <w:tcW w:w="0" w:type="auto"/>
                                                                  <w:vAlign w:val="center"/>
                                                                  <w:hideMark/>
                                                                </w:tcPr>
                                                                <w:p w:rsidR="000D368E" w:rsidRPr="00681330" w:rsidRDefault="000D368E" w:rsidP="00063D81">
                                                                  <w:pPr>
                                                                    <w:rPr>
                                                                      <w:b/>
                                                                      <w:sz w:val="24"/>
                                                                      <w:szCs w:val="24"/>
                                                                      <w:lang w:val="en-US"/>
                                                                    </w:rPr>
                                                                  </w:pPr>
                                                                  <w:r w:rsidRPr="00681330">
                                                                    <w:rPr>
                                                                      <w:b/>
                                                                      <w:sz w:val="24"/>
                                                                      <w:szCs w:val="24"/>
                                                                      <w:lang w:val="en-US"/>
                                                                    </w:rPr>
                                                                    <w:t> </w:t>
                                                                  </w:r>
                                                                </w:p>
                                                              </w:tc>
                                                            </w:tr>
                                                          </w:tbl>
                                                          <w:p w:rsidR="000D368E" w:rsidRPr="00681330" w:rsidRDefault="000D368E" w:rsidP="00063D81">
                                                            <w:pPr>
                                                              <w:rPr>
                                                                <w:b/>
                                                                <w:sz w:val="24"/>
                                                                <w:szCs w:val="24"/>
                                                                <w:lang w:val="en-US"/>
                                                              </w:rPr>
                                                            </w:pPr>
                                                          </w:p>
                                                        </w:tc>
                                                        <w:tc>
                                                          <w:tcPr>
                                                            <w:tcW w:w="3000" w:type="dxa"/>
                                                            <w:vAlign w:val="center"/>
                                                            <w:hideMark/>
                                                          </w:tcPr>
                                                          <w:tbl>
                                                            <w:tblPr>
                                                              <w:tblW w:w="2850" w:type="dxa"/>
                                                              <w:jc w:val="center"/>
                                                              <w:tblCellSpacing w:w="0" w:type="dxa"/>
                                                              <w:tblCellMar>
                                                                <w:left w:w="0" w:type="dxa"/>
                                                                <w:right w:w="0" w:type="dxa"/>
                                                              </w:tblCellMar>
                                                              <w:tblLook w:val="04A0" w:firstRow="1" w:lastRow="0" w:firstColumn="1" w:lastColumn="0" w:noHBand="0" w:noVBand="1"/>
                                                            </w:tblPr>
                                                            <w:tblGrid>
                                                              <w:gridCol w:w="2850"/>
                                                            </w:tblGrid>
                                                            <w:tr w:rsidR="000D368E" w:rsidRPr="00681330" w:rsidTr="00063D81">
                                                              <w:trPr>
                                                                <w:tblCellSpacing w:w="0" w:type="dxa"/>
                                                                <w:jc w:val="center"/>
                                                              </w:trPr>
                                                              <w:tc>
                                                                <w:tcPr>
                                                                  <w:tcW w:w="2850" w:type="dxa"/>
                                                                  <w:vAlign w:val="center"/>
                                                                  <w:hideMark/>
                                                                </w:tcPr>
                                                                <w:p w:rsidR="000D368E" w:rsidRPr="00681330" w:rsidRDefault="000D368E" w:rsidP="00063D81">
                                                                  <w:pPr>
                                                                    <w:rPr>
                                                                      <w:b/>
                                                                      <w:sz w:val="24"/>
                                                                      <w:szCs w:val="24"/>
                                                                    </w:rPr>
                                                                  </w:pPr>
                                                                  <w:r w:rsidRPr="00681330">
                                                                    <w:rPr>
                                                                      <w:b/>
                                                                      <w:sz w:val="24"/>
                                                                      <w:szCs w:val="24"/>
                                                                    </w:rPr>
                                                                    <w:drawing>
                                                                      <wp:inline distT="0" distB="0" distL="0" distR="0" wp14:anchorId="6383B616" wp14:editId="4EED4BFF">
                                                                        <wp:extent cx="1714500" cy="571500"/>
                                                                        <wp:effectExtent l="0" t="0" r="0" b="0"/>
                                                                        <wp:docPr id="35" name="Imagen 35" descr="Email">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mail">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4500" cy="571500"/>
                                                                                </a:xfrm>
                                                                                <a:prstGeom prst="rect">
                                                                                  <a:avLst/>
                                                                                </a:prstGeom>
                                                                                <a:noFill/>
                                                                                <a:ln>
                                                                                  <a:noFill/>
                                                                                </a:ln>
                                                                              </pic:spPr>
                                                                            </pic:pic>
                                                                          </a:graphicData>
                                                                        </a:graphic>
                                                                      </wp:inline>
                                                                    </w:drawing>
                                                                  </w:r>
                                                                </w:p>
                                                              </w:tc>
                                                            </w:tr>
                                                            <w:tr w:rsidR="000D368E" w:rsidRPr="00681330" w:rsidTr="00063D81">
                                                              <w:trPr>
                                                                <w:tblCellSpacing w:w="0" w:type="dxa"/>
                                                                <w:jc w:val="center"/>
                                                              </w:trPr>
                                                              <w:tc>
                                                                <w:tcPr>
                                                                  <w:tcW w:w="2700" w:type="dxa"/>
                                                                  <w:vAlign w:val="center"/>
                                                                  <w:hideMark/>
                                                                </w:tcPr>
                                                                <w:p w:rsidR="000D368E" w:rsidRPr="00681330" w:rsidRDefault="000D368E" w:rsidP="00063D81">
                                                                  <w:pPr>
                                                                    <w:rPr>
                                                                      <w:b/>
                                                                      <w:bCs/>
                                                                      <w:sz w:val="24"/>
                                                                      <w:szCs w:val="24"/>
                                                                    </w:rPr>
                                                                  </w:pPr>
                                                                  <w:r w:rsidRPr="00681330">
                                                                    <w:rPr>
                                                                      <w:b/>
                                                                      <w:bCs/>
                                                                      <w:sz w:val="24"/>
                                                                      <w:szCs w:val="24"/>
                                                                    </w:rPr>
                                                                    <w:t>Email</w:t>
                                                                  </w:r>
                                                                </w:p>
                                                              </w:tc>
                                                            </w:tr>
                                                            <w:tr w:rsidR="000D368E" w:rsidRPr="00681330" w:rsidTr="00063D81">
                                                              <w:trPr>
                                                                <w:tblCellSpacing w:w="0" w:type="dxa"/>
                                                                <w:jc w:val="center"/>
                                                              </w:trPr>
                                                              <w:tc>
                                                                <w:tcPr>
                                                                  <w:tcW w:w="2700" w:type="dxa"/>
                                                                  <w:vAlign w:val="center"/>
                                                                  <w:hideMark/>
                                                                </w:tcPr>
                                                                <w:p w:rsidR="000D368E" w:rsidRPr="00681330" w:rsidRDefault="000D368E" w:rsidP="00063D81">
                                                                  <w:pPr>
                                                                    <w:rPr>
                                                                      <w:b/>
                                                                      <w:sz w:val="24"/>
                                                                      <w:szCs w:val="24"/>
                                                                      <w:lang w:val="en-US"/>
                                                                    </w:rPr>
                                                                  </w:pPr>
                                                                  <w:r w:rsidRPr="00681330">
                                                                    <w:rPr>
                                                                      <w:b/>
                                                                      <w:sz w:val="24"/>
                                                                      <w:szCs w:val="24"/>
                                                                      <w:lang w:val="en-US"/>
                                                                    </w:rPr>
                                                                    <w:t>Automatically configure email accounts on all of your devices.</w:t>
                                                                  </w:r>
                                                                </w:p>
                                                              </w:tc>
                                                            </w:tr>
                                                            <w:tr w:rsidR="000D368E" w:rsidRPr="00681330" w:rsidTr="00063D81">
                                                              <w:trPr>
                                                                <w:trHeight w:val="300"/>
                                                                <w:tblCellSpacing w:w="0" w:type="dxa"/>
                                                                <w:jc w:val="center"/>
                                                              </w:trPr>
                                                              <w:tc>
                                                                <w:tcPr>
                                                                  <w:tcW w:w="0" w:type="auto"/>
                                                                  <w:vAlign w:val="center"/>
                                                                  <w:hideMark/>
                                                                </w:tcPr>
                                                                <w:p w:rsidR="000D368E" w:rsidRPr="00681330" w:rsidRDefault="000D368E" w:rsidP="00063D81">
                                                                  <w:pPr>
                                                                    <w:rPr>
                                                                      <w:b/>
                                                                      <w:sz w:val="24"/>
                                                                      <w:szCs w:val="24"/>
                                                                      <w:lang w:val="en-US"/>
                                                                    </w:rPr>
                                                                  </w:pPr>
                                                                  <w:r w:rsidRPr="00681330">
                                                                    <w:rPr>
                                                                      <w:b/>
                                                                      <w:sz w:val="24"/>
                                                                      <w:szCs w:val="24"/>
                                                                      <w:lang w:val="en-US"/>
                                                                    </w:rPr>
                                                                    <w:t> </w:t>
                                                                  </w:r>
                                                                </w:p>
                                                              </w:tc>
                                                            </w:tr>
                                                          </w:tbl>
                                                          <w:p w:rsidR="000D368E" w:rsidRPr="00681330" w:rsidRDefault="000D368E" w:rsidP="00063D81">
                                                            <w:pPr>
                                                              <w:rPr>
                                                                <w:b/>
                                                                <w:sz w:val="24"/>
                                                                <w:szCs w:val="24"/>
                                                                <w:lang w:val="en-US"/>
                                                              </w:rPr>
                                                            </w:pPr>
                                                          </w:p>
                                                        </w:tc>
                                                      </w:tr>
                                                    </w:tbl>
                                                    <w:p w:rsidR="000D368E" w:rsidRPr="00681330" w:rsidRDefault="000D368E" w:rsidP="00063D81">
                                                      <w:pPr>
                                                        <w:rPr>
                                                          <w:b/>
                                                          <w:sz w:val="24"/>
                                                          <w:szCs w:val="24"/>
                                                          <w:lang w:val="en-US"/>
                                                        </w:rPr>
                                                      </w:pPr>
                                                    </w:p>
                                                  </w:tc>
                                                </w:tr>
                                              </w:tbl>
                                              <w:p w:rsidR="000D368E" w:rsidRPr="00681330" w:rsidRDefault="000D368E" w:rsidP="00063D81">
                                                <w:pPr>
                                                  <w:rPr>
                                                    <w:b/>
                                                    <w:sz w:val="24"/>
                                                    <w:szCs w:val="24"/>
                                                    <w:lang w:val="en-US"/>
                                                  </w:rPr>
                                                </w:pPr>
                                              </w:p>
                                            </w:tc>
                                          </w:tr>
                                        </w:tbl>
                                        <w:p w:rsidR="000D368E" w:rsidRPr="00681330" w:rsidRDefault="000D368E" w:rsidP="00063D81">
                                          <w:pPr>
                                            <w:rPr>
                                              <w:b/>
                                              <w:vanish/>
                                              <w:sz w:val="24"/>
                                              <w:szCs w:val="24"/>
                                              <w:lang w:val="en-US"/>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0D368E" w:rsidRPr="00681330" w:rsidTr="00063D81">
                                            <w:trPr>
                                              <w:tblCellSpacing w:w="0" w:type="dxa"/>
                                              <w:jc w:val="center"/>
                                            </w:trPr>
                                            <w:tc>
                                              <w:tcPr>
                                                <w:tcW w:w="5000" w:type="pct"/>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0" w:type="auto"/>
                                                            <w:shd w:val="clear" w:color="auto" w:fill="FFFFFF"/>
                                                            <w:tcMar>
                                                              <w:top w:w="150" w:type="dxa"/>
                                                              <w:left w:w="750" w:type="dxa"/>
                                                              <w:bottom w:w="150" w:type="dxa"/>
                                                              <w:right w:w="750" w:type="dxa"/>
                                                            </w:tcMar>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0D368E" w:rsidRPr="00681330" w:rsidTr="00063D81">
                                                              <w:trPr>
                                                                <w:trHeight w:val="30"/>
                                                                <w:tblCellSpacing w:w="0" w:type="dxa"/>
                                                                <w:jc w:val="center"/>
                                                              </w:trPr>
                                                              <w:tc>
                                                                <w:tcPr>
                                                                  <w:tcW w:w="0" w:type="auto"/>
                                                                  <w:shd w:val="clear" w:color="auto" w:fill="4A88DB"/>
                                                                  <w:vAlign w:val="center"/>
                                                                  <w:hideMark/>
                                                                </w:tcPr>
                                                                <w:p w:rsidR="000D368E" w:rsidRPr="00681330" w:rsidRDefault="000D368E" w:rsidP="00063D81">
                                                                  <w:pPr>
                                                                    <w:rPr>
                                                                      <w:b/>
                                                                      <w:sz w:val="24"/>
                                                                      <w:szCs w:val="24"/>
                                                                      <w:lang w:val="en-US"/>
                                                                    </w:rPr>
                                                                  </w:pPr>
                                                                  <w:r w:rsidRPr="00681330">
                                                                    <w:rPr>
                                                                      <w:b/>
                                                                      <w:sz w:val="24"/>
                                                                      <w:szCs w:val="24"/>
                                                                      <w:lang w:val="en-US"/>
                                                                    </w:rPr>
                                                                    <w:t> </w:t>
                                                                  </w:r>
                                                                </w:p>
                                                              </w:tc>
                                                            </w:tr>
                                                          </w:tbl>
                                                          <w:p w:rsidR="000D368E" w:rsidRPr="00681330" w:rsidRDefault="000D368E" w:rsidP="00063D81">
                                                            <w:pPr>
                                                              <w:rPr>
                                                                <w:b/>
                                                                <w:sz w:val="24"/>
                                                                <w:szCs w:val="24"/>
                                                                <w:lang w:val="en-US"/>
                                                              </w:rPr>
                                                            </w:pPr>
                                                          </w:p>
                                                        </w:tc>
                                                      </w:tr>
                                                    </w:tbl>
                                                    <w:p w:rsidR="000D368E" w:rsidRPr="00681330" w:rsidRDefault="000D368E" w:rsidP="00063D81">
                                                      <w:pPr>
                                                        <w:rPr>
                                                          <w:b/>
                                                          <w:sz w:val="24"/>
                                                          <w:szCs w:val="24"/>
                                                          <w:lang w:val="en-US"/>
                                                        </w:rPr>
                                                      </w:pPr>
                                                    </w:p>
                                                  </w:tc>
                                                </w:tr>
                                              </w:tbl>
                                              <w:p w:rsidR="000D368E" w:rsidRPr="00681330" w:rsidRDefault="000D368E" w:rsidP="00063D81">
                                                <w:pPr>
                                                  <w:rPr>
                                                    <w:b/>
                                                    <w:sz w:val="24"/>
                                                    <w:szCs w:val="24"/>
                                                    <w:lang w:val="en-US"/>
                                                  </w:rPr>
                                                </w:pPr>
                                              </w:p>
                                            </w:tc>
                                          </w:tr>
                                        </w:tbl>
                                        <w:p w:rsidR="000D368E" w:rsidRPr="00681330" w:rsidRDefault="000D368E" w:rsidP="00063D81">
                                          <w:pPr>
                                            <w:rPr>
                                              <w:b/>
                                              <w:vanish/>
                                              <w:sz w:val="24"/>
                                              <w:szCs w:val="24"/>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0D368E" w:rsidRPr="00681330" w:rsidTr="00063D81">
                                            <w:trPr>
                                              <w:tblCellSpacing w:w="0" w:type="dxa"/>
                                              <w:jc w:val="center"/>
                                            </w:trPr>
                                            <w:tc>
                                              <w:tcPr>
                                                <w:tcW w:w="5000" w:type="pct"/>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D368E" w:rsidRPr="00681330" w:rsidTr="00063D81">
                                                        <w:trPr>
                                                          <w:tblCellSpacing w:w="0" w:type="dxa"/>
                                                          <w:jc w:val="center"/>
                                                        </w:trPr>
                                                        <w:tc>
                                                          <w:tcPr>
                                                            <w:tcW w:w="0" w:type="auto"/>
                                                            <w:tcMar>
                                                              <w:top w:w="0" w:type="dxa"/>
                                                              <w:left w:w="300" w:type="dxa"/>
                                                              <w:bottom w:w="0" w:type="dxa"/>
                                                              <w:right w:w="300" w:type="dxa"/>
                                                            </w:tcMar>
                                                            <w:vAlign w:val="center"/>
                                                            <w:hideMark/>
                                                          </w:tcPr>
                                                          <w:p w:rsidR="000D368E" w:rsidRPr="00681330" w:rsidRDefault="000D368E" w:rsidP="00063D81">
                                                            <w:pPr>
                                                              <w:rPr>
                                                                <w:b/>
                                                                <w:sz w:val="24"/>
                                                                <w:szCs w:val="24"/>
                                                              </w:rPr>
                                                            </w:pPr>
                                                            <w:r w:rsidRPr="00681330">
                                                              <w:rPr>
                                                                <w:b/>
                                                                <w:bCs/>
                                                                <w:sz w:val="24"/>
                                                                <w:szCs w:val="24"/>
                                                                <w:lang w:val="en-US"/>
                                                              </w:rPr>
                                                              <w:t>Library Journal</w:t>
                                                            </w:r>
                                                            <w:r w:rsidRPr="00681330">
                                                              <w:rPr>
                                                                <w:b/>
                                                                <w:sz w:val="24"/>
                                                                <w:szCs w:val="24"/>
                                                                <w:lang w:val="en-US"/>
                                                              </w:rPr>
                                                              <w:t xml:space="preserve"> readers can manage 3 devices for free. </w:t>
                                                            </w:r>
                                                            <w:proofErr w:type="spellStart"/>
                                                            <w:r w:rsidRPr="00681330">
                                                              <w:rPr>
                                                                <w:b/>
                                                                <w:sz w:val="24"/>
                                                                <w:szCs w:val="24"/>
                                                              </w:rPr>
                                                              <w:t>Forever</w:t>
                                                            </w:r>
                                                            <w:proofErr w:type="spellEnd"/>
                                                            <w:r w:rsidRPr="00681330">
                                                              <w:rPr>
                                                                <w:b/>
                                                                <w:sz w:val="24"/>
                                                                <w:szCs w:val="24"/>
                                                              </w:rPr>
                                                              <w:t>.</w:t>
                                                            </w:r>
                                                          </w:p>
                                                        </w:tc>
                                                      </w:tr>
                                                      <w:tr w:rsidR="000D368E" w:rsidRPr="00681330" w:rsidTr="00063D81">
                                                        <w:trPr>
                                                          <w:tblCellSpacing w:w="0" w:type="dxa"/>
                                                          <w:jc w:val="center"/>
                                                        </w:trPr>
                                                        <w:tc>
                                                          <w:tcPr>
                                                            <w:tcW w:w="0" w:type="auto"/>
                                                            <w:tcMar>
                                                              <w:top w:w="0" w:type="dxa"/>
                                                              <w:left w:w="300" w:type="dxa"/>
                                                              <w:bottom w:w="0" w:type="dxa"/>
                                                              <w:right w:w="300" w:type="dxa"/>
                                                            </w:tcMar>
                                                            <w:vAlign w:val="center"/>
                                                            <w:hideMark/>
                                                          </w:tcPr>
                                                          <w:p w:rsidR="000D368E" w:rsidRPr="00681330" w:rsidRDefault="000D368E" w:rsidP="00063D81">
                                                            <w:pPr>
                                                              <w:rPr>
                                                                <w:b/>
                                                                <w:sz w:val="24"/>
                                                                <w:szCs w:val="24"/>
                                                                <w:lang w:val="en-US"/>
                                                              </w:rPr>
                                                            </w:pPr>
                                                            <w:r w:rsidRPr="00681330">
                                                              <w:rPr>
                                                                <w:b/>
                                                                <w:sz w:val="24"/>
                                                                <w:szCs w:val="24"/>
                                                                <w:lang w:val="en-US"/>
                                                              </w:rPr>
                                                              <w:t>After that, it's just $2 per device per month.</w:t>
                                                            </w:r>
                                                          </w:p>
                                                        </w:tc>
                                                      </w:tr>
                                                      <w:tr w:rsidR="000D368E" w:rsidRPr="00681330" w:rsidTr="00063D81">
                                                        <w:trPr>
                                                          <w:trHeight w:val="300"/>
                                                          <w:tblCellSpacing w:w="0" w:type="dxa"/>
                                                          <w:jc w:val="center"/>
                                                        </w:trPr>
                                                        <w:tc>
                                                          <w:tcPr>
                                                            <w:tcW w:w="0" w:type="auto"/>
                                                            <w:vAlign w:val="center"/>
                                                            <w:hideMark/>
                                                          </w:tcPr>
                                                          <w:p w:rsidR="000D368E" w:rsidRPr="00681330" w:rsidRDefault="000D368E" w:rsidP="00063D81">
                                                            <w:pPr>
                                                              <w:rPr>
                                                                <w:b/>
                                                                <w:sz w:val="24"/>
                                                                <w:szCs w:val="24"/>
                                                                <w:lang w:val="en-US"/>
                                                              </w:rPr>
                                                            </w:pPr>
                                                            <w:r w:rsidRPr="00681330">
                                                              <w:rPr>
                                                                <w:b/>
                                                                <w:sz w:val="24"/>
                                                                <w:szCs w:val="24"/>
                                                                <w:lang w:val="en-US"/>
                                                              </w:rPr>
                                                              <w:t> </w:t>
                                                            </w:r>
                                                          </w:p>
                                                        </w:tc>
                                                      </w:tr>
                                                      <w:tr w:rsidR="000D368E" w:rsidRPr="00681330" w:rsidTr="00CC7393">
                                                        <w:trPr>
                                                          <w:tblCellSpacing w:w="0" w:type="dxa"/>
                                                          <w:jc w:val="center"/>
                                                        </w:trPr>
                                                        <w:tc>
                                                          <w:tcPr>
                                                            <w:tcW w:w="0" w:type="auto"/>
                                                            <w:vAlign w:val="center"/>
                                                          </w:tcPr>
                                                          <w:p w:rsidR="000D368E" w:rsidRPr="00681330" w:rsidRDefault="000D368E" w:rsidP="00063D81">
                                                            <w:pPr>
                                                              <w:rPr>
                                                                <w:b/>
                                                                <w:sz w:val="24"/>
                                                                <w:szCs w:val="24"/>
                                                              </w:rPr>
                                                            </w:pPr>
                                                          </w:p>
                                                        </w:tc>
                                                      </w:tr>
                                                      <w:tr w:rsidR="000D368E" w:rsidRPr="00681330" w:rsidTr="00CC7393">
                                                        <w:trPr>
                                                          <w:trHeight w:val="300"/>
                                                          <w:tblCellSpacing w:w="0" w:type="dxa"/>
                                                          <w:jc w:val="center"/>
                                                        </w:trPr>
                                                        <w:tc>
                                                          <w:tcPr>
                                                            <w:tcW w:w="0" w:type="auto"/>
                                                            <w:vAlign w:val="center"/>
                                                          </w:tcPr>
                                                          <w:p w:rsidR="000D368E" w:rsidRPr="00681330" w:rsidRDefault="000D368E" w:rsidP="00063D81">
                                                            <w:pPr>
                                                              <w:rPr>
                                                                <w:b/>
                                                                <w:sz w:val="24"/>
                                                                <w:szCs w:val="24"/>
                                                              </w:rPr>
                                                            </w:pPr>
                                                          </w:p>
                                                        </w:tc>
                                                      </w:tr>
                                                      <w:tr w:rsidR="000D368E" w:rsidRPr="00681330" w:rsidTr="00CC7393">
                                                        <w:trPr>
                                                          <w:tblCellSpacing w:w="0" w:type="dxa"/>
                                                          <w:jc w:val="center"/>
                                                        </w:trPr>
                                                        <w:tc>
                                                          <w:tcPr>
                                                            <w:tcW w:w="0" w:type="auto"/>
                                                            <w:tcMar>
                                                              <w:top w:w="0" w:type="dxa"/>
                                                              <w:left w:w="300" w:type="dxa"/>
                                                              <w:bottom w:w="0" w:type="dxa"/>
                                                              <w:right w:w="300" w:type="dxa"/>
                                                            </w:tcMar>
                                                            <w:vAlign w:val="center"/>
                                                          </w:tcPr>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63D81">
            <w:pPr>
              <w:rPr>
                <w:b/>
                <w:sz w:val="24"/>
                <w:szCs w:val="24"/>
              </w:rPr>
            </w:pPr>
          </w:p>
        </w:tc>
      </w:tr>
    </w:tbl>
    <w:p w:rsidR="000D368E" w:rsidRPr="00681330" w:rsidRDefault="000D368E" w:rsidP="000D368E">
      <w:pPr>
        <w:rPr>
          <w:b/>
          <w:sz w:val="24"/>
          <w:szCs w:val="24"/>
        </w:rPr>
      </w:pPr>
    </w:p>
    <w:p w:rsidR="000D368E" w:rsidRPr="00681330" w:rsidRDefault="000D368E" w:rsidP="000D368E">
      <w:pPr>
        <w:rPr>
          <w:b/>
          <w:sz w:val="24"/>
          <w:szCs w:val="24"/>
        </w:rPr>
      </w:pPr>
      <w:r w:rsidRPr="00681330">
        <w:rPr>
          <w:b/>
          <w:sz w:val="24"/>
          <w:szCs w:val="24"/>
        </w:rPr>
        <w:br w:type="page"/>
      </w:r>
    </w:p>
    <w:p w:rsidR="000D368E" w:rsidRPr="00CC7393" w:rsidRDefault="000D368E" w:rsidP="00CC7393">
      <w:pPr>
        <w:pStyle w:val="Prrafodelista"/>
        <w:numPr>
          <w:ilvl w:val="0"/>
          <w:numId w:val="12"/>
        </w:numPr>
        <w:rPr>
          <w:b/>
          <w:sz w:val="24"/>
          <w:szCs w:val="24"/>
          <w:lang w:val="en-US"/>
        </w:rPr>
      </w:pPr>
      <w:r w:rsidRPr="00CC7393">
        <w:rPr>
          <w:b/>
          <w:sz w:val="24"/>
          <w:szCs w:val="24"/>
          <w:lang w:val="en-US"/>
        </w:rPr>
        <w:lastRenderedPageBreak/>
        <w:t xml:space="preserve">College Students Prefer Print for Long-form Reading, </w:t>
      </w:r>
      <w:proofErr w:type="spellStart"/>
      <w:r w:rsidRPr="00CC7393">
        <w:rPr>
          <w:b/>
          <w:sz w:val="24"/>
          <w:szCs w:val="24"/>
          <w:lang w:val="en-US"/>
        </w:rPr>
        <w:t>Ebooks</w:t>
      </w:r>
      <w:proofErr w:type="spellEnd"/>
      <w:r w:rsidRPr="00CC7393">
        <w:rPr>
          <w:b/>
          <w:sz w:val="24"/>
          <w:szCs w:val="24"/>
          <w:lang w:val="en-US"/>
        </w:rPr>
        <w:t xml:space="preserve"> for Research | LJ Survey</w:t>
      </w:r>
    </w:p>
    <w:p w:rsidR="000D368E" w:rsidRPr="00681330" w:rsidRDefault="000D368E" w:rsidP="000D368E">
      <w:pPr>
        <w:rPr>
          <w:b/>
          <w:sz w:val="24"/>
          <w:szCs w:val="24"/>
          <w:lang w:val="en-US"/>
        </w:rPr>
      </w:pPr>
      <w:r w:rsidRPr="00681330">
        <w:rPr>
          <w:b/>
          <w:sz w:val="24"/>
          <w:szCs w:val="24"/>
          <w:lang w:val="en-US"/>
        </w:rPr>
        <w:t>By </w:t>
      </w:r>
      <w:hyperlink r:id="rId45" w:history="1">
        <w:r w:rsidRPr="00681330">
          <w:rPr>
            <w:rStyle w:val="Hipervnculo"/>
            <w:b/>
            <w:sz w:val="24"/>
            <w:szCs w:val="24"/>
            <w:lang w:val="en-US"/>
          </w:rPr>
          <w:t xml:space="preserve">Matt </w:t>
        </w:r>
        <w:proofErr w:type="spellStart"/>
        <w:r w:rsidRPr="00681330">
          <w:rPr>
            <w:rStyle w:val="Hipervnculo"/>
            <w:b/>
            <w:sz w:val="24"/>
            <w:szCs w:val="24"/>
            <w:lang w:val="en-US"/>
          </w:rPr>
          <w:t>Enis</w:t>
        </w:r>
        <w:proofErr w:type="spellEnd"/>
      </w:hyperlink>
      <w:r w:rsidRPr="00681330">
        <w:rPr>
          <w:b/>
          <w:sz w:val="24"/>
          <w:szCs w:val="24"/>
          <w:lang w:val="en-US"/>
        </w:rPr>
        <w:t> on March 27, 2018 </w:t>
      </w:r>
      <w:hyperlink r:id="rId46" w:anchor="respond" w:history="1">
        <w:r w:rsidRPr="00681330">
          <w:rPr>
            <w:rStyle w:val="Hipervnculo"/>
            <w:b/>
            <w:sz w:val="24"/>
            <w:szCs w:val="24"/>
            <w:lang w:val="en-US"/>
          </w:rPr>
          <w:t>Leave a Comment</w:t>
        </w:r>
      </w:hyperlink>
    </w:p>
    <w:p w:rsidR="000D368E" w:rsidRPr="00681330" w:rsidRDefault="000D368E" w:rsidP="000D368E">
      <w:pPr>
        <w:rPr>
          <w:b/>
          <w:sz w:val="24"/>
          <w:szCs w:val="24"/>
        </w:rPr>
      </w:pPr>
      <w:r w:rsidRPr="00681330">
        <w:rPr>
          <w:b/>
          <w:sz w:val="24"/>
          <w:szCs w:val="24"/>
        </w:rPr>
        <w:drawing>
          <wp:inline distT="0" distB="0" distL="0" distR="0" wp14:anchorId="008965F5" wp14:editId="32192632">
            <wp:extent cx="2876550" cy="2876550"/>
            <wp:effectExtent l="0" t="0" r="0" b="0"/>
            <wp:docPr id="54" name="Imagen 54" descr="chart regarding ebook conven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hart regarding ebook convenienc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rsidR="000D368E" w:rsidRPr="00681330" w:rsidRDefault="000D368E" w:rsidP="000D368E">
      <w:pPr>
        <w:rPr>
          <w:b/>
          <w:sz w:val="24"/>
          <w:szCs w:val="24"/>
          <w:lang w:val="en-US"/>
        </w:rPr>
      </w:pPr>
      <w:r w:rsidRPr="00681330">
        <w:rPr>
          <w:b/>
          <w:sz w:val="24"/>
          <w:szCs w:val="24"/>
          <w:lang w:val="en-US"/>
        </w:rPr>
        <w:t xml:space="preserve">While many students prefer print for long-form reading, 66% agree or strongly agree that </w:t>
      </w:r>
      <w:proofErr w:type="spellStart"/>
      <w:r w:rsidRPr="00681330">
        <w:rPr>
          <w:b/>
          <w:sz w:val="24"/>
          <w:szCs w:val="24"/>
          <w:lang w:val="en-US"/>
        </w:rPr>
        <w:t>ebooks</w:t>
      </w:r>
      <w:proofErr w:type="spellEnd"/>
      <w:r w:rsidRPr="00681330">
        <w:rPr>
          <w:b/>
          <w:sz w:val="24"/>
          <w:szCs w:val="24"/>
          <w:lang w:val="en-US"/>
        </w:rPr>
        <w:t xml:space="preserve"> are more convenient to obtain</w:t>
      </w:r>
    </w:p>
    <w:p w:rsidR="000D368E" w:rsidRPr="00681330" w:rsidRDefault="000D368E" w:rsidP="000D368E">
      <w:pPr>
        <w:rPr>
          <w:b/>
          <w:sz w:val="24"/>
          <w:szCs w:val="24"/>
          <w:lang w:val="en-US"/>
        </w:rPr>
      </w:pPr>
      <w:r w:rsidRPr="00681330">
        <w:rPr>
          <w:b/>
          <w:sz w:val="24"/>
          <w:szCs w:val="24"/>
          <w:lang w:val="en-US"/>
        </w:rPr>
        <w:t xml:space="preserve">Most college students prefer to read print books for pleasure, but when they are conducting research, almost two-thirds now prefer </w:t>
      </w:r>
      <w:proofErr w:type="spellStart"/>
      <w:r w:rsidRPr="00681330">
        <w:rPr>
          <w:b/>
          <w:sz w:val="24"/>
          <w:szCs w:val="24"/>
          <w:lang w:val="en-US"/>
        </w:rPr>
        <w:t>ebooks</w:t>
      </w:r>
      <w:proofErr w:type="spellEnd"/>
      <w:r w:rsidRPr="00681330">
        <w:rPr>
          <w:b/>
          <w:sz w:val="24"/>
          <w:szCs w:val="24"/>
          <w:lang w:val="en-US"/>
        </w:rPr>
        <w:t xml:space="preserve"> or express no format preference, according to the 2018 Academic Student </w:t>
      </w:r>
      <w:proofErr w:type="spellStart"/>
      <w:r w:rsidRPr="00681330">
        <w:rPr>
          <w:b/>
          <w:sz w:val="24"/>
          <w:szCs w:val="24"/>
          <w:lang w:val="en-US"/>
        </w:rPr>
        <w:t>Ebook</w:t>
      </w:r>
      <w:proofErr w:type="spellEnd"/>
      <w:r w:rsidRPr="00681330">
        <w:rPr>
          <w:b/>
          <w:sz w:val="24"/>
          <w:szCs w:val="24"/>
          <w:lang w:val="en-US"/>
        </w:rPr>
        <w:t xml:space="preserve"> Experience Survey, conducted by </w:t>
      </w:r>
      <w:r w:rsidRPr="00681330">
        <w:rPr>
          <w:b/>
          <w:i/>
          <w:iCs/>
          <w:sz w:val="24"/>
          <w:szCs w:val="24"/>
          <w:lang w:val="en-US"/>
        </w:rPr>
        <w:t>LJ</w:t>
      </w:r>
      <w:r w:rsidRPr="00681330">
        <w:rPr>
          <w:b/>
          <w:sz w:val="24"/>
          <w:szCs w:val="24"/>
          <w:lang w:val="en-US"/>
        </w:rPr>
        <w:t xml:space="preserve">’s research department and sponsored by EBSCO. Featuring the opinions of 306 students currently enrolled in four-year colleges and universities (65%), graduate programs (20%), and two-year or community colleges (15%), the survey examines current and emerging trends regarding preferred devices and research sources, changes in </w:t>
      </w:r>
      <w:proofErr w:type="spellStart"/>
      <w:r w:rsidRPr="00681330">
        <w:rPr>
          <w:b/>
          <w:sz w:val="24"/>
          <w:szCs w:val="24"/>
          <w:lang w:val="en-US"/>
        </w:rPr>
        <w:t>ebook</w:t>
      </w:r>
      <w:proofErr w:type="spellEnd"/>
      <w:r w:rsidRPr="00681330">
        <w:rPr>
          <w:b/>
          <w:sz w:val="24"/>
          <w:szCs w:val="24"/>
          <w:lang w:val="en-US"/>
        </w:rPr>
        <w:t xml:space="preserve"> usage, important features, preferences by format characteristic such as ease of use, thoughts on download and print restrictions, and more.</w:t>
      </w:r>
    </w:p>
    <w:p w:rsidR="000D368E" w:rsidRPr="00681330" w:rsidRDefault="000D368E" w:rsidP="000D368E">
      <w:pPr>
        <w:rPr>
          <w:b/>
          <w:sz w:val="24"/>
          <w:szCs w:val="24"/>
          <w:lang w:val="en-US"/>
        </w:rPr>
      </w:pPr>
      <w:r w:rsidRPr="00681330">
        <w:rPr>
          <w:b/>
          <w:sz w:val="24"/>
          <w:szCs w:val="24"/>
          <w:lang w:val="en-US"/>
        </w:rPr>
        <w:t xml:space="preserve">When reading for pleasure, almost three-quarters of respondents (74%) said they preferred print books, compared with only 12 percent who prefer </w:t>
      </w:r>
      <w:proofErr w:type="spellStart"/>
      <w:r w:rsidRPr="00681330">
        <w:rPr>
          <w:b/>
          <w:sz w:val="24"/>
          <w:szCs w:val="24"/>
          <w:lang w:val="en-US"/>
        </w:rPr>
        <w:t>ebooks</w:t>
      </w:r>
      <w:proofErr w:type="spellEnd"/>
      <w:r w:rsidRPr="00681330">
        <w:rPr>
          <w:b/>
          <w:sz w:val="24"/>
          <w:szCs w:val="24"/>
          <w:lang w:val="en-US"/>
        </w:rPr>
        <w:t xml:space="preserve"> (14 percent expressed no format preference).  Similarly, 68 percent said they preferred print for assigned narrative reading, compared with 23 percent who preferred </w:t>
      </w:r>
      <w:proofErr w:type="spellStart"/>
      <w:r w:rsidRPr="00681330">
        <w:rPr>
          <w:b/>
          <w:sz w:val="24"/>
          <w:szCs w:val="24"/>
          <w:lang w:val="en-US"/>
        </w:rPr>
        <w:t>ebooks</w:t>
      </w:r>
      <w:proofErr w:type="spellEnd"/>
      <w:r w:rsidRPr="00681330">
        <w:rPr>
          <w:b/>
          <w:sz w:val="24"/>
          <w:szCs w:val="24"/>
          <w:lang w:val="en-US"/>
        </w:rPr>
        <w:t>.</w:t>
      </w:r>
    </w:p>
    <w:p w:rsidR="000D368E" w:rsidRPr="00681330" w:rsidRDefault="000D368E" w:rsidP="000D368E">
      <w:pPr>
        <w:rPr>
          <w:b/>
          <w:sz w:val="24"/>
          <w:szCs w:val="24"/>
          <w:lang w:val="en-US"/>
        </w:rPr>
      </w:pPr>
      <w:r w:rsidRPr="00681330">
        <w:rPr>
          <w:b/>
          <w:sz w:val="24"/>
          <w:szCs w:val="24"/>
          <w:lang w:val="en-US"/>
        </w:rPr>
        <w:lastRenderedPageBreak/>
        <w:t xml:space="preserve">By contrast, 45 percent of respondents prefer </w:t>
      </w:r>
      <w:proofErr w:type="spellStart"/>
      <w:r w:rsidRPr="00681330">
        <w:rPr>
          <w:b/>
          <w:sz w:val="24"/>
          <w:szCs w:val="24"/>
          <w:lang w:val="en-US"/>
        </w:rPr>
        <w:t>ebooks</w:t>
      </w:r>
      <w:proofErr w:type="spellEnd"/>
      <w:r w:rsidRPr="00681330">
        <w:rPr>
          <w:b/>
          <w:sz w:val="24"/>
          <w:szCs w:val="24"/>
          <w:lang w:val="en-US"/>
        </w:rPr>
        <w:t xml:space="preserve"> for research, and 20 percent expressed no preference. Further, 52 percent reported that they had used more </w:t>
      </w:r>
      <w:proofErr w:type="spellStart"/>
      <w:r w:rsidRPr="00681330">
        <w:rPr>
          <w:b/>
          <w:sz w:val="24"/>
          <w:szCs w:val="24"/>
          <w:lang w:val="en-US"/>
        </w:rPr>
        <w:t>ebooks</w:t>
      </w:r>
      <w:proofErr w:type="spellEnd"/>
      <w:r w:rsidRPr="00681330">
        <w:rPr>
          <w:b/>
          <w:sz w:val="24"/>
          <w:szCs w:val="24"/>
          <w:lang w:val="en-US"/>
        </w:rPr>
        <w:t xml:space="preserve"> for research during the past year, while 35 percent said they had used the same amount as they had in the previous year.  Increases were most notable among students in graduate programs and four-year colleges—particularly those in online classes.</w:t>
      </w:r>
    </w:p>
    <w:p w:rsidR="000D368E" w:rsidRPr="00681330" w:rsidRDefault="000D368E" w:rsidP="000D368E">
      <w:pPr>
        <w:rPr>
          <w:b/>
          <w:sz w:val="24"/>
          <w:szCs w:val="24"/>
          <w:lang w:val="en-US"/>
        </w:rPr>
      </w:pPr>
      <w:r w:rsidRPr="00681330">
        <w:rPr>
          <w:b/>
          <w:sz w:val="24"/>
          <w:szCs w:val="24"/>
          <w:lang w:val="en-US"/>
        </w:rPr>
        <w:t xml:space="preserve">When asked why their </w:t>
      </w:r>
      <w:proofErr w:type="spellStart"/>
      <w:r w:rsidRPr="00681330">
        <w:rPr>
          <w:b/>
          <w:sz w:val="24"/>
          <w:szCs w:val="24"/>
          <w:lang w:val="en-US"/>
        </w:rPr>
        <w:t>ebook</w:t>
      </w:r>
      <w:proofErr w:type="spellEnd"/>
      <w:r w:rsidRPr="00681330">
        <w:rPr>
          <w:b/>
          <w:sz w:val="24"/>
          <w:szCs w:val="24"/>
          <w:lang w:val="en-US"/>
        </w:rPr>
        <w:t xml:space="preserve"> usage had changed, those who had reported using more </w:t>
      </w:r>
      <w:proofErr w:type="spellStart"/>
      <w:r w:rsidRPr="00681330">
        <w:rPr>
          <w:b/>
          <w:sz w:val="24"/>
          <w:szCs w:val="24"/>
          <w:lang w:val="en-US"/>
        </w:rPr>
        <w:t>ebooks</w:t>
      </w:r>
      <w:proofErr w:type="spellEnd"/>
      <w:r w:rsidRPr="00681330">
        <w:rPr>
          <w:b/>
          <w:sz w:val="24"/>
          <w:szCs w:val="24"/>
          <w:lang w:val="en-US"/>
        </w:rPr>
        <w:t xml:space="preserve"> cited convenience, better availability of relevant sources, class requirements, technology improvements, lower prices, and ease of search. Several respondents who reported using fewer </w:t>
      </w:r>
      <w:proofErr w:type="spellStart"/>
      <w:r w:rsidRPr="00681330">
        <w:rPr>
          <w:b/>
          <w:sz w:val="24"/>
          <w:szCs w:val="24"/>
          <w:lang w:val="en-US"/>
        </w:rPr>
        <w:t>ebooks</w:t>
      </w:r>
      <w:proofErr w:type="spellEnd"/>
      <w:r w:rsidRPr="00681330">
        <w:rPr>
          <w:b/>
          <w:sz w:val="24"/>
          <w:szCs w:val="24"/>
          <w:lang w:val="en-US"/>
        </w:rPr>
        <w:t xml:space="preserve"> emphasized their preference for print, with a couple noting that the selection of print books at their university library offered them the option.</w:t>
      </w:r>
    </w:p>
    <w:p w:rsidR="000D368E" w:rsidRPr="00681330" w:rsidRDefault="000D368E" w:rsidP="000D368E">
      <w:pPr>
        <w:rPr>
          <w:b/>
          <w:sz w:val="24"/>
          <w:szCs w:val="24"/>
          <w:lang w:val="en-US"/>
        </w:rPr>
      </w:pPr>
      <w:r w:rsidRPr="00681330">
        <w:rPr>
          <w:b/>
          <w:sz w:val="24"/>
          <w:szCs w:val="24"/>
          <w:lang w:val="en-US"/>
        </w:rPr>
        <w:t xml:space="preserve">Students view print books as easier to read and </w:t>
      </w:r>
      <w:proofErr w:type="spellStart"/>
      <w:r w:rsidRPr="00681330">
        <w:rPr>
          <w:b/>
          <w:sz w:val="24"/>
          <w:szCs w:val="24"/>
          <w:lang w:val="en-US"/>
        </w:rPr>
        <w:t>ebooks</w:t>
      </w:r>
      <w:proofErr w:type="spellEnd"/>
      <w:r w:rsidRPr="00681330">
        <w:rPr>
          <w:b/>
          <w:sz w:val="24"/>
          <w:szCs w:val="24"/>
          <w:lang w:val="en-US"/>
        </w:rPr>
        <w:t xml:space="preserve"> as easier to obtain. Three-quarters of respondents (75%) agreed or strongly agreed with the statement “I have an easier time reading print books than </w:t>
      </w:r>
      <w:proofErr w:type="spellStart"/>
      <w:r w:rsidRPr="00681330">
        <w:rPr>
          <w:b/>
          <w:sz w:val="24"/>
          <w:szCs w:val="24"/>
          <w:lang w:val="en-US"/>
        </w:rPr>
        <w:t>ebooks</w:t>
      </w:r>
      <w:proofErr w:type="spellEnd"/>
      <w:r w:rsidRPr="00681330">
        <w:rPr>
          <w:b/>
          <w:sz w:val="24"/>
          <w:szCs w:val="24"/>
          <w:lang w:val="en-US"/>
        </w:rPr>
        <w:t>,” while two-thirds (66%) agreed or strongly agreed that “</w:t>
      </w:r>
      <w:proofErr w:type="spellStart"/>
      <w:r w:rsidRPr="00681330">
        <w:rPr>
          <w:b/>
          <w:sz w:val="24"/>
          <w:szCs w:val="24"/>
          <w:lang w:val="en-US"/>
        </w:rPr>
        <w:t>ebooks</w:t>
      </w:r>
      <w:proofErr w:type="spellEnd"/>
      <w:r w:rsidRPr="00681330">
        <w:rPr>
          <w:b/>
          <w:sz w:val="24"/>
          <w:szCs w:val="24"/>
          <w:lang w:val="en-US"/>
        </w:rPr>
        <w:t xml:space="preserve"> are more convenient to get than print books.” Also, a sizeable majority (81%) agreed or strongly agreed that “if a print book is not available, an </w:t>
      </w:r>
      <w:proofErr w:type="spellStart"/>
      <w:r w:rsidRPr="00681330">
        <w:rPr>
          <w:b/>
          <w:sz w:val="24"/>
          <w:szCs w:val="24"/>
          <w:lang w:val="en-US"/>
        </w:rPr>
        <w:t>ebook</w:t>
      </w:r>
      <w:proofErr w:type="spellEnd"/>
      <w:r w:rsidRPr="00681330">
        <w:rPr>
          <w:b/>
          <w:sz w:val="24"/>
          <w:szCs w:val="24"/>
          <w:lang w:val="en-US"/>
        </w:rPr>
        <w:t xml:space="preserve"> is a good alternative.”</w:t>
      </w:r>
    </w:p>
    <w:p w:rsidR="000D368E" w:rsidRPr="00681330" w:rsidRDefault="000D368E" w:rsidP="000D368E">
      <w:pPr>
        <w:rPr>
          <w:b/>
          <w:sz w:val="24"/>
          <w:szCs w:val="24"/>
          <w:lang w:val="en-US"/>
        </w:rPr>
      </w:pPr>
      <w:r w:rsidRPr="00681330">
        <w:rPr>
          <w:b/>
          <w:sz w:val="24"/>
          <w:szCs w:val="24"/>
          <w:lang w:val="en-US"/>
        </w:rPr>
        <w:t xml:space="preserve">In write-in responses, students noted that their professors “want current info, so e-references are easiest,” or “the type of research I have been doing in grad school and the final year of undergrad has been more intense and targeted. I now need a wider variety of sources, and need those sources to be searchable for speed,” or “I have less time to physically go to the library,” and even “it’s easier to carry </w:t>
      </w:r>
      <w:proofErr w:type="spellStart"/>
      <w:r w:rsidRPr="00681330">
        <w:rPr>
          <w:b/>
          <w:sz w:val="24"/>
          <w:szCs w:val="24"/>
          <w:lang w:val="en-US"/>
        </w:rPr>
        <w:t>ebooks</w:t>
      </w:r>
      <w:proofErr w:type="spellEnd"/>
      <w:r w:rsidRPr="00681330">
        <w:rPr>
          <w:b/>
          <w:sz w:val="24"/>
          <w:szCs w:val="24"/>
          <w:lang w:val="en-US"/>
        </w:rPr>
        <w:t xml:space="preserve"> than printed books.”</w:t>
      </w:r>
    </w:p>
    <w:p w:rsidR="000D368E" w:rsidRPr="00681330" w:rsidRDefault="000D368E" w:rsidP="000D368E">
      <w:pPr>
        <w:rPr>
          <w:b/>
          <w:sz w:val="24"/>
          <w:szCs w:val="24"/>
          <w:lang w:val="en-US"/>
        </w:rPr>
      </w:pPr>
      <w:r w:rsidRPr="00681330">
        <w:rPr>
          <w:b/>
          <w:sz w:val="24"/>
          <w:szCs w:val="24"/>
          <w:lang w:val="en-US"/>
        </w:rPr>
        <w:t xml:space="preserve">But many students dislike the inconveniences imposed by digital rights management (DRM), such as restrictions on printing portions of the content, or on downloading chapters or entire </w:t>
      </w:r>
      <w:proofErr w:type="spellStart"/>
      <w:r w:rsidRPr="00681330">
        <w:rPr>
          <w:b/>
          <w:sz w:val="24"/>
          <w:szCs w:val="24"/>
          <w:lang w:val="en-US"/>
        </w:rPr>
        <w:t>ebooks</w:t>
      </w:r>
      <w:proofErr w:type="spellEnd"/>
      <w:r w:rsidRPr="00681330">
        <w:rPr>
          <w:b/>
          <w:sz w:val="24"/>
          <w:szCs w:val="24"/>
          <w:lang w:val="en-US"/>
        </w:rPr>
        <w:t xml:space="preserve"> for offline reading. More than half (56%) of respondents said that they were always (3%), often (19%), or sometimes (34%) frustrated by DRM restrictions. And 57 percent—led by graduate students—described the option to download </w:t>
      </w:r>
      <w:proofErr w:type="spellStart"/>
      <w:r w:rsidRPr="00681330">
        <w:rPr>
          <w:b/>
          <w:sz w:val="24"/>
          <w:szCs w:val="24"/>
          <w:lang w:val="en-US"/>
        </w:rPr>
        <w:t>ebooks</w:t>
      </w:r>
      <w:proofErr w:type="spellEnd"/>
      <w:r w:rsidRPr="00681330">
        <w:rPr>
          <w:b/>
          <w:sz w:val="24"/>
          <w:szCs w:val="24"/>
          <w:lang w:val="en-US"/>
        </w:rPr>
        <w:t xml:space="preserve"> as important (33%) or extremely important (24%).</w:t>
      </w:r>
    </w:p>
    <w:p w:rsidR="000D368E" w:rsidRPr="00681330" w:rsidRDefault="000D368E" w:rsidP="000D368E">
      <w:pPr>
        <w:rPr>
          <w:b/>
          <w:sz w:val="24"/>
          <w:szCs w:val="24"/>
          <w:lang w:val="en-US"/>
        </w:rPr>
      </w:pPr>
      <w:r w:rsidRPr="00681330">
        <w:rPr>
          <w:b/>
          <w:sz w:val="24"/>
          <w:szCs w:val="24"/>
          <w:lang w:val="en-US"/>
        </w:rPr>
        <w:t xml:space="preserve">When asked what </w:t>
      </w:r>
      <w:proofErr w:type="spellStart"/>
      <w:r w:rsidRPr="00681330">
        <w:rPr>
          <w:b/>
          <w:sz w:val="24"/>
          <w:szCs w:val="24"/>
          <w:lang w:val="en-US"/>
        </w:rPr>
        <w:t>ebook</w:t>
      </w:r>
      <w:proofErr w:type="spellEnd"/>
      <w:r w:rsidRPr="00681330">
        <w:rPr>
          <w:b/>
          <w:sz w:val="24"/>
          <w:szCs w:val="24"/>
          <w:lang w:val="en-US"/>
        </w:rPr>
        <w:t xml:space="preserve"> features are critically important, having page numbers to use in citations topped the list (75%); followed by the ability to resize text to fit a device’s screen (67%); readability on a phone or tablet (64%); the ability to bookmark pages, highlight text, or take notes for later reference (60%); downloading the entire </w:t>
      </w:r>
      <w:proofErr w:type="spellStart"/>
      <w:r w:rsidRPr="00681330">
        <w:rPr>
          <w:b/>
          <w:sz w:val="24"/>
          <w:szCs w:val="24"/>
          <w:lang w:val="en-US"/>
        </w:rPr>
        <w:t>ebook</w:t>
      </w:r>
      <w:proofErr w:type="spellEnd"/>
      <w:r w:rsidRPr="00681330">
        <w:rPr>
          <w:b/>
          <w:sz w:val="24"/>
          <w:szCs w:val="24"/>
          <w:lang w:val="en-US"/>
        </w:rPr>
        <w:t xml:space="preserve"> (57%); linking to references at the end of a chapter (52%); downloading chapters (50%); and allowing content to be transferred between devices (43%).</w:t>
      </w:r>
    </w:p>
    <w:p w:rsidR="000D368E" w:rsidRPr="00681330" w:rsidRDefault="000D368E" w:rsidP="000D368E">
      <w:pPr>
        <w:rPr>
          <w:b/>
          <w:sz w:val="24"/>
          <w:szCs w:val="24"/>
          <w:lang w:val="en-US"/>
        </w:rPr>
      </w:pPr>
      <w:r w:rsidRPr="00681330">
        <w:rPr>
          <w:b/>
          <w:sz w:val="24"/>
          <w:szCs w:val="24"/>
          <w:lang w:val="en-US"/>
        </w:rPr>
        <w:lastRenderedPageBreak/>
        <w:t>Several comments also noted that search bars and other search features would be particularly helpful, while others suggested “the ability to copy and paste,” “extra study tools like practice tests,” and simplified navigation, enabling users to “jump to [specific] pages.”</w:t>
      </w:r>
    </w:p>
    <w:p w:rsidR="000D368E" w:rsidRPr="00681330" w:rsidRDefault="000D368E" w:rsidP="000D368E">
      <w:pPr>
        <w:rPr>
          <w:b/>
          <w:sz w:val="24"/>
          <w:szCs w:val="24"/>
          <w:lang w:val="en-US"/>
        </w:rPr>
      </w:pPr>
      <w:r w:rsidRPr="00681330">
        <w:rPr>
          <w:b/>
          <w:sz w:val="24"/>
          <w:szCs w:val="24"/>
          <w:lang w:val="en-US"/>
        </w:rPr>
        <w:t xml:space="preserve">Laptops and smartphones were, by far, the most popular devices for accessing library </w:t>
      </w:r>
      <w:proofErr w:type="spellStart"/>
      <w:r w:rsidRPr="00681330">
        <w:rPr>
          <w:b/>
          <w:sz w:val="24"/>
          <w:szCs w:val="24"/>
          <w:lang w:val="en-US"/>
        </w:rPr>
        <w:t>ebooks</w:t>
      </w:r>
      <w:proofErr w:type="spellEnd"/>
      <w:r w:rsidRPr="00681330">
        <w:rPr>
          <w:b/>
          <w:sz w:val="24"/>
          <w:szCs w:val="24"/>
          <w:lang w:val="en-US"/>
        </w:rPr>
        <w:t xml:space="preserve">, with an overwhelming majority of students saying that they “always” or “often” use a laptop to access this content (96%), followed by smartphones (48%), desktop computers (22%), or tablets (12%). Tablets do not appear to have taken hold as devices for conducting research: 63% of respondents said they rarely or never use tablets for accessing library </w:t>
      </w:r>
      <w:proofErr w:type="spellStart"/>
      <w:r w:rsidRPr="00681330">
        <w:rPr>
          <w:b/>
          <w:sz w:val="24"/>
          <w:szCs w:val="24"/>
          <w:lang w:val="en-US"/>
        </w:rPr>
        <w:t>ebooks</w:t>
      </w:r>
      <w:proofErr w:type="spellEnd"/>
      <w:r w:rsidRPr="00681330">
        <w:rPr>
          <w:b/>
          <w:sz w:val="24"/>
          <w:szCs w:val="24"/>
          <w:lang w:val="en-US"/>
        </w:rPr>
        <w:t>, and almost half (49%) said the same of desktop computers.</w:t>
      </w:r>
    </w:p>
    <w:p w:rsidR="000D368E" w:rsidRPr="00681330" w:rsidRDefault="000D368E" w:rsidP="000D368E">
      <w:pPr>
        <w:rPr>
          <w:b/>
          <w:sz w:val="24"/>
          <w:szCs w:val="24"/>
          <w:lang w:val="en-US"/>
        </w:rPr>
      </w:pPr>
      <w:r w:rsidRPr="00681330">
        <w:rPr>
          <w:b/>
          <w:sz w:val="24"/>
          <w:szCs w:val="24"/>
          <w:lang w:val="en-US"/>
        </w:rPr>
        <w:t>Many of these findings roughly correlate with the perceptions of academic librarians surveyed a year and a half ago in </w:t>
      </w:r>
      <w:r w:rsidRPr="00681330">
        <w:rPr>
          <w:b/>
          <w:i/>
          <w:iCs/>
          <w:sz w:val="24"/>
          <w:szCs w:val="24"/>
          <w:lang w:val="en-US"/>
        </w:rPr>
        <w:t>LJ</w:t>
      </w:r>
      <w:r w:rsidRPr="00681330">
        <w:rPr>
          <w:b/>
          <w:sz w:val="24"/>
          <w:szCs w:val="24"/>
          <w:lang w:val="en-US"/>
        </w:rPr>
        <w:t>’s “</w:t>
      </w:r>
      <w:proofErr w:type="spellStart"/>
      <w:r w:rsidRPr="00681330">
        <w:rPr>
          <w:b/>
          <w:sz w:val="24"/>
          <w:szCs w:val="24"/>
        </w:rPr>
        <w:fldChar w:fldCharType="begin"/>
      </w:r>
      <w:r w:rsidRPr="00681330">
        <w:rPr>
          <w:b/>
          <w:sz w:val="24"/>
          <w:szCs w:val="24"/>
          <w:lang w:val="en-US"/>
        </w:rPr>
        <w:instrText xml:space="preserve"> HYPERLINK "https://lj.libraryjournal.com/2016/09/technology/ebooks/academic-ebook-sales-flat-preference-for-e-reference-up/" \l "_" </w:instrText>
      </w:r>
      <w:r w:rsidRPr="00681330">
        <w:rPr>
          <w:b/>
          <w:sz w:val="24"/>
          <w:szCs w:val="24"/>
        </w:rPr>
        <w:fldChar w:fldCharType="separate"/>
      </w:r>
      <w:r w:rsidRPr="00681330">
        <w:rPr>
          <w:rStyle w:val="Hipervnculo"/>
          <w:b/>
          <w:sz w:val="24"/>
          <w:szCs w:val="24"/>
          <w:lang w:val="en-US"/>
        </w:rPr>
        <w:t>Ebook</w:t>
      </w:r>
      <w:proofErr w:type="spellEnd"/>
      <w:r w:rsidRPr="00681330">
        <w:rPr>
          <w:rStyle w:val="Hipervnculo"/>
          <w:b/>
          <w:sz w:val="24"/>
          <w:szCs w:val="24"/>
          <w:lang w:val="en-US"/>
        </w:rPr>
        <w:t xml:space="preserve"> Usage in U.S. Academic Libraries 2016</w:t>
      </w:r>
      <w:r w:rsidRPr="00681330">
        <w:rPr>
          <w:b/>
          <w:sz w:val="24"/>
          <w:szCs w:val="24"/>
        </w:rPr>
        <w:fldChar w:fldCharType="end"/>
      </w:r>
      <w:r w:rsidRPr="00681330">
        <w:rPr>
          <w:b/>
          <w:sz w:val="24"/>
          <w:szCs w:val="24"/>
          <w:lang w:val="en-US"/>
        </w:rPr>
        <w:t xml:space="preserve">” report. In that survey, 60 percent of librarian respondents said their users prefer print to </w:t>
      </w:r>
      <w:proofErr w:type="spellStart"/>
      <w:r w:rsidRPr="00681330">
        <w:rPr>
          <w:b/>
          <w:sz w:val="24"/>
          <w:szCs w:val="24"/>
          <w:lang w:val="en-US"/>
        </w:rPr>
        <w:t>ebooks</w:t>
      </w:r>
      <w:proofErr w:type="spellEnd"/>
      <w:r w:rsidRPr="00681330">
        <w:rPr>
          <w:b/>
          <w:sz w:val="24"/>
          <w:szCs w:val="24"/>
          <w:lang w:val="en-US"/>
        </w:rPr>
        <w:t xml:space="preserve"> for long-form content such as monographs, with many noting student frustrations with </w:t>
      </w:r>
      <w:proofErr w:type="spellStart"/>
      <w:r w:rsidRPr="00681330">
        <w:rPr>
          <w:b/>
          <w:sz w:val="24"/>
          <w:szCs w:val="24"/>
          <w:lang w:val="en-US"/>
        </w:rPr>
        <w:t>ebook</w:t>
      </w:r>
      <w:proofErr w:type="spellEnd"/>
      <w:r w:rsidRPr="00681330">
        <w:rPr>
          <w:b/>
          <w:sz w:val="24"/>
          <w:szCs w:val="24"/>
          <w:lang w:val="en-US"/>
        </w:rPr>
        <w:t xml:space="preserve"> printing limitations or other DRM restrictions. However, 56 percent of respondents said that students prefer digital reference materials, compared with 16 percent who said they prefer print.</w:t>
      </w:r>
    </w:p>
    <w:p w:rsidR="000D368E" w:rsidRPr="00681330" w:rsidRDefault="000D368E" w:rsidP="000D368E">
      <w:pPr>
        <w:rPr>
          <w:b/>
          <w:sz w:val="24"/>
          <w:szCs w:val="24"/>
          <w:lang w:val="en-US"/>
        </w:rPr>
      </w:pPr>
      <w:r w:rsidRPr="00681330">
        <w:rPr>
          <w:b/>
          <w:sz w:val="24"/>
          <w:szCs w:val="24"/>
          <w:lang w:val="en-US"/>
        </w:rPr>
        <w:t>Download the full 87-page 2018 </w:t>
      </w:r>
      <w:hyperlink r:id="rId48" w:history="1">
        <w:r w:rsidRPr="00681330">
          <w:rPr>
            <w:rStyle w:val="Hipervnculo"/>
            <w:b/>
            <w:sz w:val="24"/>
            <w:szCs w:val="24"/>
            <w:lang w:val="en-US"/>
          </w:rPr>
          <w:t xml:space="preserve">Academic Student </w:t>
        </w:r>
        <w:proofErr w:type="spellStart"/>
        <w:r w:rsidRPr="00681330">
          <w:rPr>
            <w:rStyle w:val="Hipervnculo"/>
            <w:b/>
            <w:sz w:val="24"/>
            <w:szCs w:val="24"/>
            <w:lang w:val="en-US"/>
          </w:rPr>
          <w:t>Ebook</w:t>
        </w:r>
        <w:proofErr w:type="spellEnd"/>
        <w:r w:rsidRPr="00681330">
          <w:rPr>
            <w:rStyle w:val="Hipervnculo"/>
            <w:b/>
            <w:sz w:val="24"/>
            <w:szCs w:val="24"/>
            <w:lang w:val="en-US"/>
          </w:rPr>
          <w:t xml:space="preserve"> Experience Survey report here</w:t>
        </w:r>
      </w:hyperlink>
      <w:r w:rsidRPr="00681330">
        <w:rPr>
          <w:b/>
          <w:sz w:val="24"/>
          <w:szCs w:val="24"/>
          <w:lang w:val="en-US"/>
        </w:rPr>
        <w:t>.</w:t>
      </w:r>
    </w:p>
    <w:p w:rsidR="000D368E" w:rsidRPr="00681330" w:rsidRDefault="000D368E" w:rsidP="000D368E">
      <w:pPr>
        <w:rPr>
          <w:b/>
          <w:sz w:val="24"/>
          <w:szCs w:val="24"/>
          <w:lang w:val="en-US"/>
        </w:rPr>
      </w:pPr>
    </w:p>
    <w:p w:rsidR="000D368E" w:rsidRPr="00681330" w:rsidRDefault="000D368E" w:rsidP="000D368E">
      <w:pPr>
        <w:rPr>
          <w:b/>
          <w:sz w:val="24"/>
          <w:szCs w:val="24"/>
          <w:lang w:val="en-US"/>
        </w:rPr>
      </w:pPr>
      <w:r w:rsidRPr="00681330">
        <w:rPr>
          <w:b/>
          <w:sz w:val="24"/>
          <w:szCs w:val="24"/>
          <w:lang w:val="en-US"/>
        </w:rPr>
        <w:t>https://lj.libraryjournal.com/2018/03/technology/ebooks/college-students-prefer-print-long-form-reading-ebooks-research-lj-survey/</w:t>
      </w:r>
    </w:p>
    <w:p w:rsidR="000D368E" w:rsidRPr="00681330" w:rsidRDefault="000D368E" w:rsidP="000D368E">
      <w:pPr>
        <w:rPr>
          <w:b/>
          <w:sz w:val="24"/>
          <w:szCs w:val="24"/>
          <w:lang w:val="en-US"/>
        </w:rPr>
      </w:pPr>
      <w:r w:rsidRPr="00681330">
        <w:rPr>
          <w:b/>
          <w:sz w:val="24"/>
          <w:szCs w:val="24"/>
          <w:lang w:val="en-US"/>
        </w:rPr>
        <w:br w:type="page"/>
      </w:r>
    </w:p>
    <w:p w:rsidR="000D368E" w:rsidRPr="00CC7393" w:rsidRDefault="000D368E" w:rsidP="00CC7393">
      <w:pPr>
        <w:pStyle w:val="Prrafodelista"/>
        <w:numPr>
          <w:ilvl w:val="0"/>
          <w:numId w:val="12"/>
        </w:numPr>
        <w:rPr>
          <w:b/>
          <w:sz w:val="24"/>
          <w:szCs w:val="24"/>
          <w:lang w:val="en-US"/>
        </w:rPr>
      </w:pPr>
      <w:r w:rsidRPr="00CC7393">
        <w:rPr>
          <w:b/>
          <w:sz w:val="24"/>
          <w:szCs w:val="24"/>
          <w:lang w:val="en-US"/>
        </w:rPr>
        <w:lastRenderedPageBreak/>
        <w:t xml:space="preserve">Five Additional Publishers Now Preserving Publications with </w:t>
      </w:r>
      <w:proofErr w:type="spellStart"/>
      <w:r w:rsidRPr="00CC7393">
        <w:rPr>
          <w:b/>
          <w:sz w:val="24"/>
          <w:szCs w:val="24"/>
          <w:lang w:val="en-US"/>
        </w:rPr>
        <w:t>CLOCKSS</w:t>
      </w:r>
      <w:proofErr w:type="spellEnd"/>
    </w:p>
    <w:p w:rsidR="000D368E" w:rsidRPr="00681330" w:rsidRDefault="000D368E" w:rsidP="000D368E">
      <w:pPr>
        <w:rPr>
          <w:b/>
          <w:sz w:val="24"/>
          <w:szCs w:val="24"/>
          <w:lang w:val="en-US"/>
        </w:rPr>
      </w:pPr>
      <w:r w:rsidRPr="00681330">
        <w:rPr>
          <w:b/>
          <w:sz w:val="24"/>
          <w:szCs w:val="24"/>
          <w:lang w:val="en-US"/>
        </w:rPr>
        <w:t>Filed by </w:t>
      </w:r>
      <w:hyperlink r:id="rId49" w:tooltip="Gary Price" w:history="1">
        <w:r w:rsidRPr="00681330">
          <w:rPr>
            <w:rStyle w:val="Hipervnculo"/>
            <w:b/>
            <w:sz w:val="24"/>
            <w:szCs w:val="24"/>
            <w:lang w:val="en-US"/>
          </w:rPr>
          <w:t>Gary Price</w:t>
        </w:r>
      </w:hyperlink>
      <w:r w:rsidRPr="00681330">
        <w:rPr>
          <w:b/>
          <w:sz w:val="24"/>
          <w:szCs w:val="24"/>
          <w:lang w:val="en-US"/>
        </w:rPr>
        <w:t> on March 27, 2018</w:t>
      </w:r>
    </w:p>
    <w:p w:rsidR="000D368E" w:rsidRPr="00681330" w:rsidRDefault="000D368E" w:rsidP="000D368E">
      <w:pPr>
        <w:rPr>
          <w:b/>
          <w:sz w:val="24"/>
          <w:szCs w:val="24"/>
          <w:lang w:val="en-US"/>
        </w:rPr>
      </w:pPr>
      <w:r w:rsidRPr="00681330">
        <w:rPr>
          <w:b/>
          <w:sz w:val="24"/>
          <w:szCs w:val="24"/>
          <w:lang w:val="en-US"/>
        </w:rPr>
        <w:t>From the </w:t>
      </w:r>
      <w:proofErr w:type="spellStart"/>
      <w:r w:rsidRPr="00681330">
        <w:rPr>
          <w:b/>
          <w:sz w:val="24"/>
          <w:szCs w:val="24"/>
        </w:rPr>
        <w:fldChar w:fldCharType="begin"/>
      </w:r>
      <w:r w:rsidRPr="00681330">
        <w:rPr>
          <w:b/>
          <w:sz w:val="24"/>
          <w:szCs w:val="24"/>
          <w:lang w:val="en-US"/>
        </w:rPr>
        <w:instrText xml:space="preserve"> HYPERLINK "https://www.clockss.org/clockss/News" </w:instrText>
      </w:r>
      <w:r w:rsidRPr="00681330">
        <w:rPr>
          <w:b/>
          <w:sz w:val="24"/>
          <w:szCs w:val="24"/>
        </w:rPr>
        <w:fldChar w:fldCharType="separate"/>
      </w:r>
      <w:r w:rsidRPr="00681330">
        <w:rPr>
          <w:rStyle w:val="Hipervnculo"/>
          <w:b/>
          <w:sz w:val="24"/>
          <w:szCs w:val="24"/>
          <w:lang w:val="en-US"/>
        </w:rPr>
        <w:t>CLOCKSS</w:t>
      </w:r>
      <w:proofErr w:type="spellEnd"/>
      <w:r w:rsidRPr="00681330">
        <w:rPr>
          <w:rStyle w:val="Hipervnculo"/>
          <w:b/>
          <w:sz w:val="24"/>
          <w:szCs w:val="24"/>
          <w:lang w:val="en-US"/>
        </w:rPr>
        <w:t xml:space="preserve"> Web Site:</w:t>
      </w:r>
      <w:r w:rsidRPr="00681330">
        <w:rPr>
          <w:b/>
          <w:sz w:val="24"/>
          <w:szCs w:val="24"/>
        </w:rPr>
        <w:fldChar w:fldCharType="end"/>
      </w:r>
    </w:p>
    <w:p w:rsidR="000D368E" w:rsidRPr="00681330" w:rsidRDefault="000D368E" w:rsidP="000D368E">
      <w:pPr>
        <w:rPr>
          <w:b/>
          <w:sz w:val="24"/>
          <w:szCs w:val="24"/>
          <w:lang w:val="en-US"/>
        </w:rPr>
      </w:pPr>
      <w:r w:rsidRPr="00681330">
        <w:rPr>
          <w:b/>
          <w:sz w:val="24"/>
          <w:szCs w:val="24"/>
        </w:rPr>
        <w:drawing>
          <wp:inline distT="0" distB="0" distL="0" distR="0" wp14:anchorId="09DB1CDE" wp14:editId="35EF2151">
            <wp:extent cx="1181100" cy="1000125"/>
            <wp:effectExtent l="0" t="0" r="0" b="9525"/>
            <wp:docPr id="57" name="Imagen 57" descr="2018-03-27_12-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2018-03-27_12-02-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81100" cy="1000125"/>
                    </a:xfrm>
                    <a:prstGeom prst="rect">
                      <a:avLst/>
                    </a:prstGeom>
                    <a:noFill/>
                    <a:ln>
                      <a:noFill/>
                    </a:ln>
                  </pic:spPr>
                </pic:pic>
              </a:graphicData>
            </a:graphic>
          </wp:inline>
        </w:drawing>
      </w:r>
      <w:proofErr w:type="spellStart"/>
      <w:r w:rsidRPr="00681330">
        <w:rPr>
          <w:b/>
          <w:sz w:val="24"/>
          <w:szCs w:val="24"/>
          <w:lang w:val="en-US"/>
        </w:rPr>
        <w:t>CLOCKSS</w:t>
      </w:r>
      <w:proofErr w:type="spellEnd"/>
      <w:r w:rsidRPr="00681330">
        <w:rPr>
          <w:b/>
          <w:sz w:val="24"/>
          <w:szCs w:val="24"/>
          <w:lang w:val="en-US"/>
        </w:rPr>
        <w:t xml:space="preserve"> today announced that five additional publishers are working with the archive to preserve their publications for future generations of researchers.</w:t>
      </w:r>
    </w:p>
    <w:p w:rsidR="000D368E" w:rsidRPr="00681330" w:rsidRDefault="000D368E" w:rsidP="000D368E">
      <w:pPr>
        <w:rPr>
          <w:b/>
          <w:sz w:val="24"/>
          <w:szCs w:val="24"/>
        </w:rPr>
      </w:pPr>
      <w:r w:rsidRPr="00681330">
        <w:rPr>
          <w:b/>
          <w:sz w:val="24"/>
          <w:szCs w:val="24"/>
        </w:rPr>
        <w:t>[Clip]</w:t>
      </w:r>
    </w:p>
    <w:p w:rsidR="000D368E" w:rsidRPr="00681330" w:rsidRDefault="000D368E" w:rsidP="000D368E">
      <w:pPr>
        <w:rPr>
          <w:b/>
          <w:sz w:val="24"/>
          <w:szCs w:val="24"/>
        </w:rPr>
      </w:pPr>
      <w:r w:rsidRPr="00681330">
        <w:rPr>
          <w:b/>
          <w:sz w:val="24"/>
          <w:szCs w:val="24"/>
        </w:rPr>
        <w:t xml:space="preserve">New </w:t>
      </w:r>
      <w:proofErr w:type="spellStart"/>
      <w:r w:rsidRPr="00681330">
        <w:rPr>
          <w:b/>
          <w:sz w:val="24"/>
          <w:szCs w:val="24"/>
        </w:rPr>
        <w:t>Publishers</w:t>
      </w:r>
      <w:proofErr w:type="spellEnd"/>
      <w:r w:rsidRPr="00681330">
        <w:rPr>
          <w:b/>
          <w:sz w:val="24"/>
          <w:szCs w:val="24"/>
        </w:rPr>
        <w:t xml:space="preserve"> </w:t>
      </w:r>
      <w:proofErr w:type="spellStart"/>
      <w:r w:rsidRPr="00681330">
        <w:rPr>
          <w:b/>
          <w:sz w:val="24"/>
          <w:szCs w:val="24"/>
        </w:rPr>
        <w:t>include</w:t>
      </w:r>
      <w:proofErr w:type="spellEnd"/>
      <w:r w:rsidRPr="00681330">
        <w:rPr>
          <w:b/>
          <w:sz w:val="24"/>
          <w:szCs w:val="24"/>
        </w:rPr>
        <w:t>:</w:t>
      </w:r>
    </w:p>
    <w:p w:rsidR="000D368E" w:rsidRPr="00681330" w:rsidRDefault="000D368E" w:rsidP="000D368E">
      <w:pPr>
        <w:numPr>
          <w:ilvl w:val="0"/>
          <w:numId w:val="2"/>
        </w:numPr>
        <w:spacing w:after="0" w:line="240" w:lineRule="auto"/>
        <w:rPr>
          <w:b/>
          <w:sz w:val="24"/>
          <w:szCs w:val="24"/>
          <w:lang w:val="en-US"/>
        </w:rPr>
      </w:pPr>
      <w:r w:rsidRPr="00681330">
        <w:rPr>
          <w:b/>
          <w:sz w:val="24"/>
          <w:szCs w:val="24"/>
          <w:lang w:val="en-US"/>
        </w:rPr>
        <w:t>International Journal of Population Data Science (</w:t>
      </w:r>
      <w:proofErr w:type="spellStart"/>
      <w:r w:rsidRPr="00681330">
        <w:rPr>
          <w:b/>
          <w:sz w:val="24"/>
          <w:szCs w:val="24"/>
          <w:lang w:val="en-US"/>
        </w:rPr>
        <w:t>IJPDS</w:t>
      </w:r>
      <w:proofErr w:type="spellEnd"/>
      <w:r w:rsidRPr="00681330">
        <w:rPr>
          <w:b/>
          <w:sz w:val="24"/>
          <w:szCs w:val="24"/>
          <w:lang w:val="en-US"/>
        </w:rPr>
        <w:t>) / Swansea University</w:t>
      </w:r>
    </w:p>
    <w:p w:rsidR="000D368E" w:rsidRPr="00681330" w:rsidRDefault="000D368E" w:rsidP="000D368E">
      <w:pPr>
        <w:numPr>
          <w:ilvl w:val="0"/>
          <w:numId w:val="2"/>
        </w:numPr>
        <w:spacing w:after="0" w:line="240" w:lineRule="auto"/>
        <w:rPr>
          <w:b/>
          <w:sz w:val="24"/>
          <w:szCs w:val="24"/>
        </w:rPr>
      </w:pPr>
      <w:r w:rsidRPr="00681330">
        <w:rPr>
          <w:b/>
          <w:sz w:val="24"/>
          <w:szCs w:val="24"/>
        </w:rPr>
        <w:t xml:space="preserve">IOS </w:t>
      </w:r>
      <w:proofErr w:type="spellStart"/>
      <w:r w:rsidRPr="00681330">
        <w:rPr>
          <w:b/>
          <w:sz w:val="24"/>
          <w:szCs w:val="24"/>
        </w:rPr>
        <w:t>Press</w:t>
      </w:r>
      <w:proofErr w:type="spellEnd"/>
    </w:p>
    <w:p w:rsidR="000D368E" w:rsidRPr="00681330" w:rsidRDefault="000D368E" w:rsidP="000D368E">
      <w:pPr>
        <w:numPr>
          <w:ilvl w:val="0"/>
          <w:numId w:val="2"/>
        </w:numPr>
        <w:spacing w:after="0" w:line="240" w:lineRule="auto"/>
        <w:rPr>
          <w:b/>
          <w:sz w:val="24"/>
          <w:szCs w:val="24"/>
          <w:lang w:val="en-US"/>
        </w:rPr>
      </w:pPr>
      <w:r w:rsidRPr="00681330">
        <w:rPr>
          <w:b/>
          <w:sz w:val="24"/>
          <w:szCs w:val="24"/>
          <w:lang w:val="en-US"/>
        </w:rPr>
        <w:t>Journal of Infection in Developing Countries</w:t>
      </w:r>
    </w:p>
    <w:p w:rsidR="000D368E" w:rsidRPr="00681330" w:rsidRDefault="000D368E" w:rsidP="000D368E">
      <w:pPr>
        <w:numPr>
          <w:ilvl w:val="0"/>
          <w:numId w:val="2"/>
        </w:numPr>
        <w:spacing w:after="0" w:line="240" w:lineRule="auto"/>
        <w:rPr>
          <w:b/>
          <w:sz w:val="24"/>
          <w:szCs w:val="24"/>
        </w:rPr>
      </w:pPr>
      <w:proofErr w:type="spellStart"/>
      <w:r w:rsidRPr="00681330">
        <w:rPr>
          <w:b/>
          <w:sz w:val="24"/>
          <w:szCs w:val="24"/>
        </w:rPr>
        <w:t>Life</w:t>
      </w:r>
      <w:proofErr w:type="spellEnd"/>
      <w:r w:rsidRPr="00681330">
        <w:rPr>
          <w:b/>
          <w:sz w:val="24"/>
          <w:szCs w:val="24"/>
        </w:rPr>
        <w:t xml:space="preserve"> </w:t>
      </w:r>
      <w:proofErr w:type="spellStart"/>
      <w:r w:rsidRPr="00681330">
        <w:rPr>
          <w:b/>
          <w:sz w:val="24"/>
          <w:szCs w:val="24"/>
        </w:rPr>
        <w:t>Science</w:t>
      </w:r>
      <w:proofErr w:type="spellEnd"/>
      <w:r w:rsidRPr="00681330">
        <w:rPr>
          <w:b/>
          <w:sz w:val="24"/>
          <w:szCs w:val="24"/>
        </w:rPr>
        <w:t xml:space="preserve"> Alliance</w:t>
      </w:r>
    </w:p>
    <w:p w:rsidR="000D368E" w:rsidRPr="00681330" w:rsidRDefault="000D368E" w:rsidP="000D368E">
      <w:pPr>
        <w:numPr>
          <w:ilvl w:val="0"/>
          <w:numId w:val="2"/>
        </w:numPr>
        <w:spacing w:after="0" w:line="240" w:lineRule="auto"/>
        <w:rPr>
          <w:b/>
          <w:sz w:val="24"/>
          <w:szCs w:val="24"/>
          <w:lang w:val="en-US"/>
        </w:rPr>
      </w:pPr>
      <w:r w:rsidRPr="00681330">
        <w:rPr>
          <w:b/>
          <w:sz w:val="24"/>
          <w:szCs w:val="24"/>
          <w:lang w:val="en-US"/>
        </w:rPr>
        <w:t>Linen Hall Library (Divided Society project).</w:t>
      </w:r>
    </w:p>
    <w:p w:rsidR="000D368E" w:rsidRPr="00681330" w:rsidRDefault="000D368E" w:rsidP="000D368E">
      <w:pPr>
        <w:rPr>
          <w:b/>
          <w:sz w:val="24"/>
          <w:szCs w:val="24"/>
          <w:lang w:val="en-US"/>
        </w:rPr>
      </w:pPr>
      <w:r w:rsidRPr="00681330">
        <w:rPr>
          <w:b/>
          <w:sz w:val="24"/>
          <w:szCs w:val="24"/>
          <w:lang w:val="en-US"/>
        </w:rPr>
        <w:t xml:space="preserve">These new publishers join over 240 publishers participating with </w:t>
      </w:r>
      <w:proofErr w:type="spellStart"/>
      <w:r w:rsidRPr="00681330">
        <w:rPr>
          <w:b/>
          <w:sz w:val="24"/>
          <w:szCs w:val="24"/>
          <w:lang w:val="en-US"/>
        </w:rPr>
        <w:t>CLOCKSS</w:t>
      </w:r>
      <w:proofErr w:type="spellEnd"/>
      <w:r w:rsidRPr="00681330">
        <w:rPr>
          <w:b/>
          <w:sz w:val="24"/>
          <w:szCs w:val="24"/>
          <w:lang w:val="en-US"/>
        </w:rPr>
        <w:t>.</w:t>
      </w:r>
    </w:p>
    <w:p w:rsidR="000D368E" w:rsidRPr="00681330" w:rsidRDefault="000D368E" w:rsidP="000D368E">
      <w:pPr>
        <w:rPr>
          <w:b/>
          <w:sz w:val="24"/>
          <w:szCs w:val="24"/>
          <w:lang w:val="en-US"/>
        </w:rPr>
      </w:pPr>
      <w:r w:rsidRPr="00681330">
        <w:rPr>
          <w:b/>
          <w:sz w:val="24"/>
          <w:szCs w:val="24"/>
          <w:lang w:val="en-US"/>
        </w:rPr>
        <w:t>Read the </w:t>
      </w:r>
      <w:hyperlink r:id="rId51" w:history="1">
        <w:r w:rsidRPr="00681330">
          <w:rPr>
            <w:rStyle w:val="Hipervnculo"/>
            <w:b/>
            <w:sz w:val="24"/>
            <w:szCs w:val="24"/>
            <w:lang w:val="en-US"/>
          </w:rPr>
          <w:t>Complete Announcement</w:t>
        </w:r>
      </w:hyperlink>
    </w:p>
    <w:p w:rsidR="000D368E" w:rsidRPr="00681330" w:rsidRDefault="000D368E" w:rsidP="000D368E">
      <w:pPr>
        <w:rPr>
          <w:b/>
          <w:sz w:val="24"/>
          <w:szCs w:val="24"/>
          <w:lang w:val="en-US"/>
        </w:rPr>
      </w:pPr>
    </w:p>
    <w:p w:rsidR="000D368E" w:rsidRPr="00681330" w:rsidRDefault="000D368E" w:rsidP="000D368E">
      <w:pPr>
        <w:rPr>
          <w:b/>
          <w:sz w:val="24"/>
          <w:szCs w:val="24"/>
          <w:lang w:val="en-US"/>
        </w:rPr>
      </w:pPr>
      <w:r w:rsidRPr="00681330">
        <w:rPr>
          <w:b/>
          <w:sz w:val="24"/>
          <w:szCs w:val="24"/>
          <w:lang w:val="en-US"/>
        </w:rPr>
        <w:t>https://www.infodocket.com/2018/03/27/digital-archive-preservation-five-additional-publishers-now-working-with-clockss/</w:t>
      </w:r>
    </w:p>
    <w:p w:rsidR="000D368E" w:rsidRPr="00681330" w:rsidRDefault="000D368E" w:rsidP="000D368E">
      <w:pPr>
        <w:rPr>
          <w:b/>
          <w:sz w:val="24"/>
          <w:szCs w:val="24"/>
          <w:lang w:val="en-US"/>
        </w:rPr>
      </w:pPr>
      <w:r w:rsidRPr="00681330">
        <w:rPr>
          <w:b/>
          <w:sz w:val="24"/>
          <w:szCs w:val="24"/>
          <w:lang w:val="en-US"/>
        </w:rPr>
        <w:br w:type="page"/>
      </w:r>
    </w:p>
    <w:p w:rsidR="000D368E" w:rsidRPr="00CC7393" w:rsidRDefault="000D368E" w:rsidP="00CC7393">
      <w:pPr>
        <w:pStyle w:val="Prrafodelista"/>
        <w:numPr>
          <w:ilvl w:val="0"/>
          <w:numId w:val="12"/>
        </w:numPr>
        <w:rPr>
          <w:b/>
          <w:sz w:val="24"/>
          <w:szCs w:val="24"/>
          <w:lang w:val="en-US"/>
        </w:rPr>
      </w:pPr>
      <w:r w:rsidRPr="00CC7393">
        <w:rPr>
          <w:b/>
          <w:sz w:val="24"/>
          <w:szCs w:val="24"/>
          <w:lang w:val="en-US"/>
        </w:rPr>
        <w:lastRenderedPageBreak/>
        <w:t>New and Online For the First Time From the Library of Congress: Archival Materials of Susan B. Anthony and Elizabeth Cady Stanton</w:t>
      </w:r>
    </w:p>
    <w:p w:rsidR="000D368E" w:rsidRPr="00681330" w:rsidRDefault="000D368E" w:rsidP="000D368E">
      <w:pPr>
        <w:rPr>
          <w:b/>
          <w:sz w:val="24"/>
          <w:szCs w:val="24"/>
          <w:lang w:val="en-US"/>
        </w:rPr>
      </w:pPr>
      <w:r w:rsidRPr="00681330">
        <w:rPr>
          <w:b/>
          <w:sz w:val="24"/>
          <w:szCs w:val="24"/>
          <w:lang w:val="en-US"/>
        </w:rPr>
        <w:t>Filed by </w:t>
      </w:r>
      <w:hyperlink r:id="rId52" w:tooltip="Gary Price" w:history="1">
        <w:r w:rsidRPr="00681330">
          <w:rPr>
            <w:rStyle w:val="Hipervnculo"/>
            <w:b/>
            <w:sz w:val="24"/>
            <w:szCs w:val="24"/>
            <w:lang w:val="en-US"/>
          </w:rPr>
          <w:t>Gary Price</w:t>
        </w:r>
      </w:hyperlink>
      <w:r w:rsidRPr="00681330">
        <w:rPr>
          <w:b/>
          <w:sz w:val="24"/>
          <w:szCs w:val="24"/>
          <w:lang w:val="en-US"/>
        </w:rPr>
        <w:t> on March 27, 2018</w:t>
      </w:r>
    </w:p>
    <w:p w:rsidR="000D368E" w:rsidRPr="00681330" w:rsidRDefault="000D368E" w:rsidP="000D368E">
      <w:pPr>
        <w:rPr>
          <w:b/>
          <w:sz w:val="24"/>
          <w:szCs w:val="24"/>
          <w:lang w:val="en-US"/>
        </w:rPr>
      </w:pPr>
      <w:r w:rsidRPr="00681330">
        <w:rPr>
          <w:b/>
          <w:sz w:val="24"/>
          <w:szCs w:val="24"/>
          <w:lang w:val="en-US"/>
        </w:rPr>
        <w:t>From a LC Announcement:</w:t>
      </w:r>
    </w:p>
    <w:p w:rsidR="000D368E" w:rsidRPr="00681330" w:rsidRDefault="000D368E" w:rsidP="000D368E">
      <w:pPr>
        <w:rPr>
          <w:b/>
          <w:sz w:val="24"/>
          <w:szCs w:val="24"/>
          <w:lang w:val="en-US"/>
        </w:rPr>
      </w:pPr>
      <w:r w:rsidRPr="00681330">
        <w:rPr>
          <w:b/>
          <w:sz w:val="24"/>
          <w:szCs w:val="24"/>
          <w:lang w:val="en-US"/>
        </w:rPr>
        <w:t>Archival materials from one of the most successful political partnerships in history, the collaboration of suffragists</w:t>
      </w:r>
      <w:hyperlink r:id="rId53" w:history="1">
        <w:r w:rsidRPr="00681330">
          <w:rPr>
            <w:rStyle w:val="Hipervnculo"/>
            <w:b/>
            <w:sz w:val="24"/>
            <w:szCs w:val="24"/>
            <w:lang w:val="en-US"/>
          </w:rPr>
          <w:t> Susan B. Anthony</w:t>
        </w:r>
      </w:hyperlink>
      <w:r w:rsidRPr="00681330">
        <w:rPr>
          <w:b/>
          <w:sz w:val="24"/>
          <w:szCs w:val="24"/>
          <w:lang w:val="en-US"/>
        </w:rPr>
        <w:t> and </w:t>
      </w:r>
      <w:hyperlink r:id="rId54" w:history="1">
        <w:r w:rsidRPr="00681330">
          <w:rPr>
            <w:rStyle w:val="Hipervnculo"/>
            <w:b/>
            <w:sz w:val="24"/>
            <w:szCs w:val="24"/>
            <w:lang w:val="en-US"/>
          </w:rPr>
          <w:t>Elizabeth Cady Stanton</w:t>
        </w:r>
      </w:hyperlink>
      <w:r w:rsidRPr="00681330">
        <w:rPr>
          <w:b/>
          <w:sz w:val="24"/>
          <w:szCs w:val="24"/>
          <w:lang w:val="en-US"/>
        </w:rPr>
        <w:t> in the movement for women’s rights, have been digitized and are now available online for the first time from the Library of Congress.</w:t>
      </w:r>
    </w:p>
    <w:p w:rsidR="000D368E" w:rsidRPr="00681330" w:rsidRDefault="000D368E" w:rsidP="000D368E">
      <w:pPr>
        <w:rPr>
          <w:b/>
          <w:sz w:val="24"/>
          <w:szCs w:val="24"/>
          <w:lang w:val="en-US"/>
        </w:rPr>
      </w:pPr>
      <w:r w:rsidRPr="00681330">
        <w:rPr>
          <w:b/>
          <w:sz w:val="24"/>
          <w:szCs w:val="24"/>
          <w:lang w:val="en-US"/>
        </w:rPr>
        <w:t>The collections include about 1,500 items dating primarily from 1840 to 1906 as Anthony and Stanton led the campaign for women’s voting rights.</w:t>
      </w:r>
    </w:p>
    <w:p w:rsidR="000D368E" w:rsidRPr="00681330" w:rsidRDefault="000D368E" w:rsidP="000D368E">
      <w:pPr>
        <w:rPr>
          <w:b/>
          <w:sz w:val="24"/>
          <w:szCs w:val="24"/>
        </w:rPr>
      </w:pPr>
      <w:r w:rsidRPr="00681330">
        <w:rPr>
          <w:b/>
          <w:bCs/>
          <w:sz w:val="24"/>
          <w:szCs w:val="24"/>
        </w:rPr>
        <w:t>Online Access</w:t>
      </w:r>
    </w:p>
    <w:p w:rsidR="000D368E" w:rsidRPr="00681330" w:rsidRDefault="000D368E" w:rsidP="000D368E">
      <w:pPr>
        <w:numPr>
          <w:ilvl w:val="0"/>
          <w:numId w:val="3"/>
        </w:numPr>
        <w:spacing w:after="0" w:line="240" w:lineRule="auto"/>
        <w:rPr>
          <w:b/>
          <w:sz w:val="24"/>
          <w:szCs w:val="24"/>
        </w:rPr>
      </w:pPr>
      <w:hyperlink r:id="rId55" w:history="1">
        <w:proofErr w:type="spellStart"/>
        <w:r w:rsidRPr="00681330">
          <w:rPr>
            <w:rStyle w:val="Hipervnculo"/>
            <w:b/>
            <w:sz w:val="24"/>
            <w:szCs w:val="24"/>
          </w:rPr>
          <w:t>The</w:t>
        </w:r>
        <w:proofErr w:type="spellEnd"/>
        <w:r w:rsidRPr="00681330">
          <w:rPr>
            <w:rStyle w:val="Hipervnculo"/>
            <w:b/>
            <w:sz w:val="24"/>
            <w:szCs w:val="24"/>
          </w:rPr>
          <w:t xml:space="preserve"> Anthony </w:t>
        </w:r>
        <w:proofErr w:type="spellStart"/>
        <w:r w:rsidRPr="00681330">
          <w:rPr>
            <w:rStyle w:val="Hipervnculo"/>
            <w:b/>
            <w:sz w:val="24"/>
            <w:szCs w:val="24"/>
          </w:rPr>
          <w:t>Papers</w:t>
        </w:r>
        <w:proofErr w:type="spellEnd"/>
        <w:r w:rsidRPr="00681330">
          <w:rPr>
            <w:rStyle w:val="Hipervnculo"/>
            <w:b/>
            <w:sz w:val="24"/>
            <w:szCs w:val="24"/>
          </w:rPr>
          <w:t xml:space="preserve"> (500 </w:t>
        </w:r>
        <w:proofErr w:type="spellStart"/>
        <w:r w:rsidRPr="00681330">
          <w:rPr>
            <w:rStyle w:val="Hipervnculo"/>
            <w:b/>
            <w:sz w:val="24"/>
            <w:szCs w:val="24"/>
          </w:rPr>
          <w:t>items</w:t>
        </w:r>
        <w:proofErr w:type="spellEnd"/>
        <w:r w:rsidRPr="00681330">
          <w:rPr>
            <w:rStyle w:val="Hipervnculo"/>
            <w:b/>
            <w:sz w:val="24"/>
            <w:szCs w:val="24"/>
          </w:rPr>
          <w:t>)</w:t>
        </w:r>
      </w:hyperlink>
    </w:p>
    <w:p w:rsidR="000D368E" w:rsidRPr="00681330" w:rsidRDefault="000D368E" w:rsidP="000D368E">
      <w:pPr>
        <w:rPr>
          <w:b/>
          <w:sz w:val="24"/>
          <w:szCs w:val="24"/>
        </w:rPr>
      </w:pPr>
      <w:r w:rsidRPr="00681330">
        <w:rPr>
          <w:b/>
          <w:sz w:val="24"/>
          <w:szCs w:val="24"/>
        </w:rPr>
        <w:drawing>
          <wp:inline distT="0" distB="0" distL="0" distR="0" wp14:anchorId="31DDE626" wp14:editId="28D30723">
            <wp:extent cx="4705350" cy="1924050"/>
            <wp:effectExtent l="0" t="0" r="0" b="0"/>
            <wp:docPr id="62" name="Imagen 62" descr="2018-03-27_10-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2018-03-27_10-30-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05350" cy="1924050"/>
                    </a:xfrm>
                    <a:prstGeom prst="rect">
                      <a:avLst/>
                    </a:prstGeom>
                    <a:noFill/>
                    <a:ln>
                      <a:noFill/>
                    </a:ln>
                  </pic:spPr>
                </pic:pic>
              </a:graphicData>
            </a:graphic>
          </wp:inline>
        </w:drawing>
      </w:r>
    </w:p>
    <w:p w:rsidR="000D368E" w:rsidRPr="00681330" w:rsidRDefault="000D368E" w:rsidP="000D368E">
      <w:pPr>
        <w:numPr>
          <w:ilvl w:val="0"/>
          <w:numId w:val="4"/>
        </w:numPr>
        <w:spacing w:after="0" w:line="240" w:lineRule="auto"/>
        <w:rPr>
          <w:b/>
          <w:sz w:val="24"/>
          <w:szCs w:val="24"/>
        </w:rPr>
      </w:pPr>
      <w:hyperlink r:id="rId57" w:history="1">
        <w:proofErr w:type="spellStart"/>
        <w:r w:rsidRPr="00681330">
          <w:rPr>
            <w:rStyle w:val="Hipervnculo"/>
            <w:b/>
            <w:sz w:val="24"/>
            <w:szCs w:val="24"/>
          </w:rPr>
          <w:t>The</w:t>
        </w:r>
        <w:proofErr w:type="spellEnd"/>
        <w:r w:rsidRPr="00681330">
          <w:rPr>
            <w:rStyle w:val="Hipervnculo"/>
            <w:b/>
            <w:sz w:val="24"/>
            <w:szCs w:val="24"/>
          </w:rPr>
          <w:t xml:space="preserve"> </w:t>
        </w:r>
        <w:proofErr w:type="spellStart"/>
        <w:r w:rsidRPr="00681330">
          <w:rPr>
            <w:rStyle w:val="Hipervnculo"/>
            <w:b/>
            <w:sz w:val="24"/>
            <w:szCs w:val="24"/>
          </w:rPr>
          <w:t>Stanton</w:t>
        </w:r>
        <w:proofErr w:type="spellEnd"/>
        <w:r w:rsidRPr="00681330">
          <w:rPr>
            <w:rStyle w:val="Hipervnculo"/>
            <w:b/>
            <w:sz w:val="24"/>
            <w:szCs w:val="24"/>
          </w:rPr>
          <w:t xml:space="preserve"> </w:t>
        </w:r>
        <w:proofErr w:type="spellStart"/>
        <w:r w:rsidRPr="00681330">
          <w:rPr>
            <w:rStyle w:val="Hipervnculo"/>
            <w:b/>
            <w:sz w:val="24"/>
            <w:szCs w:val="24"/>
          </w:rPr>
          <w:t>Papers</w:t>
        </w:r>
        <w:proofErr w:type="spellEnd"/>
        <w:r w:rsidRPr="00681330">
          <w:rPr>
            <w:rStyle w:val="Hipervnculo"/>
            <w:b/>
            <w:sz w:val="24"/>
            <w:szCs w:val="24"/>
          </w:rPr>
          <w:t xml:space="preserve"> (1,000 </w:t>
        </w:r>
        <w:proofErr w:type="spellStart"/>
        <w:r w:rsidRPr="00681330">
          <w:rPr>
            <w:rStyle w:val="Hipervnculo"/>
            <w:b/>
            <w:sz w:val="24"/>
            <w:szCs w:val="24"/>
          </w:rPr>
          <w:t>items</w:t>
        </w:r>
        <w:proofErr w:type="spellEnd"/>
        <w:r w:rsidRPr="00681330">
          <w:rPr>
            <w:rStyle w:val="Hipervnculo"/>
            <w:b/>
            <w:sz w:val="24"/>
            <w:szCs w:val="24"/>
          </w:rPr>
          <w:t>)</w:t>
        </w:r>
      </w:hyperlink>
    </w:p>
    <w:p w:rsidR="000D368E" w:rsidRPr="00681330" w:rsidRDefault="000D368E" w:rsidP="000D368E">
      <w:pPr>
        <w:rPr>
          <w:b/>
          <w:sz w:val="24"/>
          <w:szCs w:val="24"/>
        </w:rPr>
      </w:pPr>
      <w:r w:rsidRPr="00681330">
        <w:rPr>
          <w:b/>
          <w:sz w:val="24"/>
          <w:szCs w:val="24"/>
        </w:rPr>
        <w:drawing>
          <wp:inline distT="0" distB="0" distL="0" distR="0" wp14:anchorId="42C5A08F" wp14:editId="32AD556F">
            <wp:extent cx="4705350" cy="1885950"/>
            <wp:effectExtent l="0" t="0" r="0" b="0"/>
            <wp:docPr id="61" name="Imagen 61" descr="2018-03-27_10-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2018-03-27_10-31-0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705350" cy="1885950"/>
                    </a:xfrm>
                    <a:prstGeom prst="rect">
                      <a:avLst/>
                    </a:prstGeom>
                    <a:noFill/>
                    <a:ln>
                      <a:noFill/>
                    </a:ln>
                  </pic:spPr>
                </pic:pic>
              </a:graphicData>
            </a:graphic>
          </wp:inline>
        </w:drawing>
      </w:r>
    </w:p>
    <w:p w:rsidR="000D368E" w:rsidRPr="00681330" w:rsidRDefault="000D368E" w:rsidP="000D368E">
      <w:pPr>
        <w:rPr>
          <w:b/>
          <w:sz w:val="24"/>
          <w:szCs w:val="24"/>
          <w:lang w:val="en-US"/>
        </w:rPr>
      </w:pPr>
      <w:r w:rsidRPr="00681330">
        <w:rPr>
          <w:b/>
          <w:sz w:val="24"/>
          <w:szCs w:val="24"/>
          <w:lang w:val="en-US"/>
        </w:rPr>
        <w:lastRenderedPageBreak/>
        <w:t>“The close friendship, collaboration and activism of Susan B. Anthony and Elizabeth Cady Stanton changed history and led to fuller equality for women,” said Librarian of Congress Carla Hayden. “Their papers are part of an unparalleled collection of resources in the Library of Congress documenting the American woman suffrage campaign. As the centennial of the 19</w:t>
      </w:r>
      <w:r w:rsidRPr="00681330">
        <w:rPr>
          <w:b/>
          <w:sz w:val="24"/>
          <w:szCs w:val="24"/>
          <w:vertAlign w:val="superscript"/>
          <w:lang w:val="en-US"/>
        </w:rPr>
        <w:t>th</w:t>
      </w:r>
      <w:r w:rsidRPr="00681330">
        <w:rPr>
          <w:b/>
          <w:sz w:val="24"/>
          <w:szCs w:val="24"/>
          <w:lang w:val="en-US"/>
        </w:rPr>
        <w:t> Amendment extending voting rights to women nationally approaches, these collections will be a great resource for researchers and students around the world.”</w:t>
      </w:r>
    </w:p>
    <w:p w:rsidR="000D368E" w:rsidRPr="00681330" w:rsidRDefault="000D368E" w:rsidP="000D368E">
      <w:pPr>
        <w:rPr>
          <w:b/>
          <w:sz w:val="24"/>
          <w:szCs w:val="24"/>
          <w:lang w:val="en-US"/>
        </w:rPr>
      </w:pPr>
      <w:r w:rsidRPr="00681330">
        <w:rPr>
          <w:b/>
          <w:sz w:val="24"/>
          <w:szCs w:val="24"/>
          <w:lang w:val="en-US"/>
        </w:rPr>
        <w:t>Highlights of the Anthony and Stanton papers include:</w:t>
      </w:r>
    </w:p>
    <w:p w:rsidR="000D368E" w:rsidRPr="00681330" w:rsidRDefault="000D368E" w:rsidP="000D368E">
      <w:pPr>
        <w:numPr>
          <w:ilvl w:val="0"/>
          <w:numId w:val="5"/>
        </w:numPr>
        <w:spacing w:after="0" w:line="240" w:lineRule="auto"/>
        <w:rPr>
          <w:b/>
          <w:sz w:val="24"/>
          <w:szCs w:val="24"/>
          <w:lang w:val="en-US"/>
        </w:rPr>
      </w:pPr>
      <w:r w:rsidRPr="00681330">
        <w:rPr>
          <w:b/>
          <w:sz w:val="24"/>
          <w:szCs w:val="24"/>
          <w:lang w:val="en-US"/>
        </w:rPr>
        <w:t>An official report and newspaper clippings of the historic 1848 convention for women’s rights in Seneca Falls, New York;</w:t>
      </w:r>
    </w:p>
    <w:p w:rsidR="000D368E" w:rsidRPr="00681330" w:rsidRDefault="000D368E" w:rsidP="000D368E">
      <w:pPr>
        <w:numPr>
          <w:ilvl w:val="0"/>
          <w:numId w:val="6"/>
        </w:numPr>
        <w:spacing w:after="0" w:line="240" w:lineRule="auto"/>
        <w:rPr>
          <w:b/>
          <w:sz w:val="24"/>
          <w:szCs w:val="24"/>
          <w:lang w:val="en-US"/>
        </w:rPr>
      </w:pPr>
      <w:r w:rsidRPr="00681330">
        <w:rPr>
          <w:b/>
          <w:sz w:val="24"/>
          <w:szCs w:val="24"/>
          <w:lang w:val="en-US"/>
        </w:rPr>
        <w:t>A pamphlet printed by Frederick Douglass’ North Star newspaper after Douglass attended the convention and spoke forcefully for women’s suffrage;</w:t>
      </w:r>
    </w:p>
    <w:p w:rsidR="000D368E" w:rsidRPr="00681330" w:rsidRDefault="000D368E" w:rsidP="000D368E">
      <w:pPr>
        <w:numPr>
          <w:ilvl w:val="0"/>
          <w:numId w:val="7"/>
        </w:numPr>
        <w:spacing w:after="0" w:line="240" w:lineRule="auto"/>
        <w:rPr>
          <w:b/>
          <w:sz w:val="24"/>
          <w:szCs w:val="24"/>
          <w:lang w:val="en-US"/>
        </w:rPr>
      </w:pPr>
      <w:r w:rsidRPr="00681330">
        <w:rPr>
          <w:b/>
          <w:sz w:val="24"/>
          <w:szCs w:val="24"/>
          <w:lang w:val="en-US"/>
        </w:rPr>
        <w:t>Stanton’s handwritten draft of her controversial “The Woman’s Bible,” which nearly divided the suffrage movement when it was published in 1895;</w:t>
      </w:r>
    </w:p>
    <w:p w:rsidR="000D368E" w:rsidRPr="00681330" w:rsidRDefault="000D368E" w:rsidP="000D368E">
      <w:pPr>
        <w:numPr>
          <w:ilvl w:val="0"/>
          <w:numId w:val="8"/>
        </w:numPr>
        <w:spacing w:after="0" w:line="240" w:lineRule="auto"/>
        <w:rPr>
          <w:b/>
          <w:sz w:val="24"/>
          <w:szCs w:val="24"/>
          <w:lang w:val="en-US"/>
        </w:rPr>
      </w:pPr>
      <w:r w:rsidRPr="00681330">
        <w:rPr>
          <w:b/>
          <w:sz w:val="24"/>
          <w:szCs w:val="24"/>
          <w:lang w:val="en-US"/>
        </w:rPr>
        <w:t>Twenty-five volumes of handwritten diaries kept by Anthony on her activities and events of the day, such as President Abraham Lincoln’s assassination;</w:t>
      </w:r>
    </w:p>
    <w:p w:rsidR="000D368E" w:rsidRPr="00681330" w:rsidRDefault="000D368E" w:rsidP="000D368E">
      <w:pPr>
        <w:numPr>
          <w:ilvl w:val="0"/>
          <w:numId w:val="9"/>
        </w:numPr>
        <w:spacing w:after="0" w:line="240" w:lineRule="auto"/>
        <w:rPr>
          <w:b/>
          <w:sz w:val="24"/>
          <w:szCs w:val="24"/>
          <w:lang w:val="en-US"/>
        </w:rPr>
      </w:pPr>
      <w:r w:rsidRPr="00681330">
        <w:rPr>
          <w:b/>
          <w:sz w:val="24"/>
          <w:szCs w:val="24"/>
          <w:lang w:val="en-US"/>
        </w:rPr>
        <w:t>Scrapbooks with newspaper clippings, programs and other accounts of the time that would be impossible to re-create today;</w:t>
      </w:r>
    </w:p>
    <w:p w:rsidR="000D368E" w:rsidRPr="00681330" w:rsidRDefault="000D368E" w:rsidP="000D368E">
      <w:pPr>
        <w:numPr>
          <w:ilvl w:val="0"/>
          <w:numId w:val="10"/>
        </w:numPr>
        <w:spacing w:after="0" w:line="240" w:lineRule="auto"/>
        <w:rPr>
          <w:b/>
          <w:sz w:val="24"/>
          <w:szCs w:val="24"/>
          <w:lang w:val="en-US"/>
        </w:rPr>
      </w:pPr>
      <w:r w:rsidRPr="00681330">
        <w:rPr>
          <w:b/>
          <w:sz w:val="24"/>
          <w:szCs w:val="24"/>
          <w:lang w:val="en-US"/>
        </w:rPr>
        <w:t>Correspondence on the multivolume “History of Woman Suffrage,” the first three volumes of which the two women co-edited with Matilda Joslyn Gage;</w:t>
      </w:r>
    </w:p>
    <w:p w:rsidR="000D368E" w:rsidRPr="00681330" w:rsidRDefault="000D368E" w:rsidP="000D368E">
      <w:pPr>
        <w:numPr>
          <w:ilvl w:val="0"/>
          <w:numId w:val="11"/>
        </w:numPr>
        <w:spacing w:after="0" w:line="240" w:lineRule="auto"/>
        <w:rPr>
          <w:b/>
          <w:sz w:val="24"/>
          <w:szCs w:val="24"/>
          <w:lang w:val="en-US"/>
        </w:rPr>
      </w:pPr>
      <w:r w:rsidRPr="00681330">
        <w:rPr>
          <w:b/>
          <w:sz w:val="24"/>
          <w:szCs w:val="24"/>
          <w:lang w:val="en-US"/>
        </w:rPr>
        <w:t>Speeches and correspondence on the temperance and antislavery movements.</w:t>
      </w:r>
    </w:p>
    <w:p w:rsidR="000D368E" w:rsidRPr="00681330" w:rsidRDefault="000D368E" w:rsidP="000D368E">
      <w:pPr>
        <w:rPr>
          <w:b/>
          <w:sz w:val="24"/>
          <w:szCs w:val="24"/>
          <w:lang w:val="en-US"/>
        </w:rPr>
      </w:pPr>
      <w:r w:rsidRPr="00681330">
        <w:rPr>
          <w:b/>
          <w:sz w:val="24"/>
          <w:szCs w:val="24"/>
          <w:lang w:val="en-US"/>
        </w:rPr>
        <w:t>The collections tell a story of mid-to-late-19th century activism and political protest by two women who inspired a larger movement in the United States and abroad. Their papers offer a window into their relationship. Anthony often served as the researcher, lecturer and organizer. Stanton was the writer and theorist for their core arguments, her travel more constricted while balancing a family and seven children.</w:t>
      </w:r>
    </w:p>
    <w:p w:rsidR="000D368E" w:rsidRPr="00681330" w:rsidRDefault="000D368E" w:rsidP="000D368E">
      <w:pPr>
        <w:rPr>
          <w:b/>
          <w:sz w:val="24"/>
          <w:szCs w:val="24"/>
          <w:lang w:val="en-US"/>
        </w:rPr>
      </w:pPr>
      <w:r w:rsidRPr="00681330">
        <w:rPr>
          <w:b/>
          <w:sz w:val="24"/>
          <w:szCs w:val="24"/>
          <w:lang w:val="en-US"/>
        </w:rPr>
        <w:t xml:space="preserve">In addition to voting rights, Anthony and Stanton also advocated on women’s legal status, health issues, divorce laws, property rights, equality in the church, </w:t>
      </w:r>
      <w:proofErr w:type="gramStart"/>
      <w:r w:rsidRPr="00681330">
        <w:rPr>
          <w:b/>
          <w:sz w:val="24"/>
          <w:szCs w:val="24"/>
          <w:lang w:val="en-US"/>
        </w:rPr>
        <w:t>the</w:t>
      </w:r>
      <w:proofErr w:type="gramEnd"/>
      <w:r w:rsidRPr="00681330">
        <w:rPr>
          <w:b/>
          <w:sz w:val="24"/>
          <w:szCs w:val="24"/>
          <w:lang w:val="en-US"/>
        </w:rPr>
        <w:t xml:space="preserve"> abolition of slavery and rights for African-Americans.</w:t>
      </w:r>
    </w:p>
    <w:p w:rsidR="000D368E" w:rsidRPr="00681330" w:rsidRDefault="000D368E" w:rsidP="000D368E">
      <w:pPr>
        <w:rPr>
          <w:b/>
          <w:sz w:val="24"/>
          <w:szCs w:val="24"/>
          <w:lang w:val="en-US"/>
        </w:rPr>
      </w:pPr>
      <w:r w:rsidRPr="00681330">
        <w:rPr>
          <w:b/>
          <w:sz w:val="24"/>
          <w:szCs w:val="24"/>
          <w:lang w:val="en-US"/>
        </w:rPr>
        <w:t xml:space="preserve">The Library acquired Stanton’s papers chiefly as a gift from Anthony in 1903 and from Stanton’s daughter Harriot Stanton </w:t>
      </w:r>
      <w:proofErr w:type="spellStart"/>
      <w:r w:rsidRPr="00681330">
        <w:rPr>
          <w:b/>
          <w:sz w:val="24"/>
          <w:szCs w:val="24"/>
          <w:lang w:val="en-US"/>
        </w:rPr>
        <w:t>Blatch</w:t>
      </w:r>
      <w:proofErr w:type="spellEnd"/>
      <w:r w:rsidRPr="00681330">
        <w:rPr>
          <w:b/>
          <w:sz w:val="24"/>
          <w:szCs w:val="24"/>
          <w:lang w:val="en-US"/>
        </w:rPr>
        <w:t xml:space="preserve"> in 1927-1928. Anthony’s papers were donated by her niece, Lucy E. Anthony.</w:t>
      </w:r>
    </w:p>
    <w:p w:rsidR="000D368E" w:rsidRPr="00681330" w:rsidRDefault="000D368E" w:rsidP="000D368E">
      <w:pPr>
        <w:rPr>
          <w:b/>
          <w:sz w:val="24"/>
          <w:szCs w:val="24"/>
          <w:lang w:val="en-US"/>
        </w:rPr>
      </w:pPr>
      <w:r w:rsidRPr="00681330">
        <w:rPr>
          <w:b/>
          <w:sz w:val="24"/>
          <w:szCs w:val="24"/>
          <w:lang w:val="en-US"/>
        </w:rPr>
        <w:t>The movement for women’s suffrage is well documented in the Library’s collections, which also include the records and books of the </w:t>
      </w:r>
      <w:hyperlink r:id="rId59" w:tgtFrame="_blank" w:history="1">
        <w:r w:rsidRPr="00681330">
          <w:rPr>
            <w:rStyle w:val="Hipervnculo"/>
            <w:b/>
            <w:sz w:val="24"/>
            <w:szCs w:val="24"/>
            <w:lang w:val="en-US"/>
          </w:rPr>
          <w:t>National American Woman Suffrage Association</w:t>
        </w:r>
      </w:hyperlink>
      <w:r w:rsidRPr="00681330">
        <w:rPr>
          <w:b/>
          <w:sz w:val="24"/>
          <w:szCs w:val="24"/>
          <w:lang w:val="en-US"/>
        </w:rPr>
        <w:t> and </w:t>
      </w:r>
      <w:hyperlink r:id="rId60" w:tgtFrame="_blank" w:history="1">
        <w:r w:rsidRPr="00681330">
          <w:rPr>
            <w:rStyle w:val="Hipervnculo"/>
            <w:b/>
            <w:sz w:val="24"/>
            <w:szCs w:val="24"/>
            <w:lang w:val="en-US"/>
          </w:rPr>
          <w:t>National Woman’s Party</w:t>
        </w:r>
      </w:hyperlink>
      <w:r w:rsidRPr="00681330">
        <w:rPr>
          <w:b/>
          <w:sz w:val="24"/>
          <w:szCs w:val="24"/>
          <w:lang w:val="en-US"/>
        </w:rPr>
        <w:t> as well as the personal papers of </w:t>
      </w:r>
      <w:hyperlink r:id="rId61" w:tgtFrame="_blank" w:history="1">
        <w:r w:rsidRPr="00681330">
          <w:rPr>
            <w:rStyle w:val="Hipervnculo"/>
            <w:b/>
            <w:sz w:val="24"/>
            <w:szCs w:val="24"/>
            <w:lang w:val="en-US"/>
          </w:rPr>
          <w:t xml:space="preserve">Lucy Stone, </w:t>
        </w:r>
        <w:r w:rsidRPr="00681330">
          <w:rPr>
            <w:rStyle w:val="Hipervnculo"/>
            <w:b/>
            <w:sz w:val="24"/>
            <w:szCs w:val="24"/>
            <w:lang w:val="en-US"/>
          </w:rPr>
          <w:lastRenderedPageBreak/>
          <w:t>Henry B. Blackwell and Alice Stone Blackwell</w:t>
        </w:r>
      </w:hyperlink>
      <w:r w:rsidRPr="00681330">
        <w:rPr>
          <w:b/>
          <w:sz w:val="24"/>
          <w:szCs w:val="24"/>
          <w:lang w:val="en-US"/>
        </w:rPr>
        <w:t>, </w:t>
      </w:r>
      <w:hyperlink r:id="rId62" w:tgtFrame="_blank" w:history="1">
        <w:r w:rsidRPr="00681330">
          <w:rPr>
            <w:rStyle w:val="Hipervnculo"/>
            <w:b/>
            <w:sz w:val="24"/>
            <w:szCs w:val="24"/>
            <w:lang w:val="en-US"/>
          </w:rPr>
          <w:t xml:space="preserve">Harriot Stanton </w:t>
        </w:r>
        <w:proofErr w:type="spellStart"/>
        <w:r w:rsidRPr="00681330">
          <w:rPr>
            <w:rStyle w:val="Hipervnculo"/>
            <w:b/>
            <w:sz w:val="24"/>
            <w:szCs w:val="24"/>
            <w:lang w:val="en-US"/>
          </w:rPr>
          <w:t>Blatch</w:t>
        </w:r>
        <w:proofErr w:type="spellEnd"/>
      </w:hyperlink>
      <w:r w:rsidRPr="00681330">
        <w:rPr>
          <w:b/>
          <w:sz w:val="24"/>
          <w:szCs w:val="24"/>
          <w:lang w:val="en-US"/>
        </w:rPr>
        <w:t>, </w:t>
      </w:r>
      <w:hyperlink r:id="rId63" w:tgtFrame="_blank" w:history="1">
        <w:r w:rsidRPr="00681330">
          <w:rPr>
            <w:rStyle w:val="Hipervnculo"/>
            <w:b/>
            <w:sz w:val="24"/>
            <w:szCs w:val="24"/>
            <w:lang w:val="en-US"/>
          </w:rPr>
          <w:t>Carrie Chapman Catt</w:t>
        </w:r>
      </w:hyperlink>
      <w:r w:rsidRPr="00681330">
        <w:rPr>
          <w:b/>
          <w:sz w:val="24"/>
          <w:szCs w:val="24"/>
          <w:lang w:val="en-US"/>
        </w:rPr>
        <w:t> and others.</w:t>
      </w:r>
    </w:p>
    <w:p w:rsidR="000D368E" w:rsidRPr="00681330" w:rsidRDefault="000D368E" w:rsidP="000D368E">
      <w:pPr>
        <w:rPr>
          <w:b/>
          <w:sz w:val="24"/>
          <w:szCs w:val="24"/>
          <w:lang w:val="en-US"/>
        </w:rPr>
      </w:pPr>
      <w:r w:rsidRPr="00681330">
        <w:rPr>
          <w:b/>
          <w:sz w:val="24"/>
          <w:szCs w:val="24"/>
          <w:lang w:val="en-US"/>
        </w:rPr>
        <w:t>Direct to </w:t>
      </w:r>
      <w:hyperlink r:id="rId64" w:history="1">
        <w:proofErr w:type="gramStart"/>
        <w:r w:rsidRPr="00681330">
          <w:rPr>
            <w:rStyle w:val="Hipervnculo"/>
            <w:b/>
            <w:sz w:val="24"/>
            <w:szCs w:val="24"/>
            <w:lang w:val="en-US"/>
          </w:rPr>
          <w:t>The</w:t>
        </w:r>
        <w:proofErr w:type="gramEnd"/>
        <w:r w:rsidRPr="00681330">
          <w:rPr>
            <w:rStyle w:val="Hipervnculo"/>
            <w:b/>
            <w:sz w:val="24"/>
            <w:szCs w:val="24"/>
            <w:lang w:val="en-US"/>
          </w:rPr>
          <w:t xml:space="preserve"> Anthony Papers</w:t>
        </w:r>
      </w:hyperlink>
    </w:p>
    <w:p w:rsidR="000D368E" w:rsidRPr="00681330" w:rsidRDefault="000D368E" w:rsidP="000D368E">
      <w:pPr>
        <w:rPr>
          <w:b/>
          <w:sz w:val="24"/>
          <w:szCs w:val="24"/>
          <w:lang w:val="en-US"/>
        </w:rPr>
      </w:pPr>
      <w:r w:rsidRPr="00681330">
        <w:rPr>
          <w:b/>
          <w:sz w:val="24"/>
          <w:szCs w:val="24"/>
          <w:lang w:val="en-US"/>
        </w:rPr>
        <w:t>Direct to </w:t>
      </w:r>
      <w:hyperlink r:id="rId65" w:history="1">
        <w:proofErr w:type="gramStart"/>
        <w:r w:rsidRPr="00681330">
          <w:rPr>
            <w:rStyle w:val="Hipervnculo"/>
            <w:b/>
            <w:sz w:val="24"/>
            <w:szCs w:val="24"/>
            <w:lang w:val="en-US"/>
          </w:rPr>
          <w:t>The</w:t>
        </w:r>
        <w:proofErr w:type="gramEnd"/>
        <w:r w:rsidRPr="00681330">
          <w:rPr>
            <w:rStyle w:val="Hipervnculo"/>
            <w:b/>
            <w:sz w:val="24"/>
            <w:szCs w:val="24"/>
            <w:lang w:val="en-US"/>
          </w:rPr>
          <w:t xml:space="preserve"> Stanton Papers</w:t>
        </w:r>
      </w:hyperlink>
    </w:p>
    <w:p w:rsidR="000D368E" w:rsidRPr="00681330" w:rsidRDefault="000D368E" w:rsidP="000D368E">
      <w:pPr>
        <w:rPr>
          <w:b/>
          <w:sz w:val="24"/>
          <w:szCs w:val="24"/>
          <w:lang w:val="en-US"/>
        </w:rPr>
      </w:pPr>
    </w:p>
    <w:p w:rsidR="000D368E" w:rsidRPr="000D368E" w:rsidRDefault="000D368E">
      <w:pPr>
        <w:rPr>
          <w:lang w:val="en-US"/>
        </w:rPr>
      </w:pPr>
      <w:r w:rsidRPr="00681330">
        <w:rPr>
          <w:b/>
          <w:sz w:val="24"/>
          <w:szCs w:val="24"/>
          <w:lang w:val="en-US"/>
        </w:rPr>
        <w:t>https://www.infodocket.com/2018/03/27/new-and-online-for-the-first-time-from-the-library-of-congress-archival-materials-of-susan-b-anthony-and-elizabeth-cady-stanton/</w:t>
      </w:r>
      <w:bookmarkStart w:id="1" w:name="_GoBack"/>
      <w:bookmarkEnd w:id="1"/>
    </w:p>
    <w:sectPr w:rsidR="000D368E" w:rsidRPr="000D368E" w:rsidSect="003A4B3A">
      <w:headerReference w:type="default" r:id="rId66"/>
      <w:footerReference w:type="default" r:id="rId6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C4" w:rsidRDefault="00EB22C4" w:rsidP="003A4B3A">
      <w:pPr>
        <w:spacing w:after="0" w:line="240" w:lineRule="auto"/>
      </w:pPr>
      <w:r>
        <w:separator/>
      </w:r>
    </w:p>
  </w:endnote>
  <w:endnote w:type="continuationSeparator" w:id="0">
    <w:p w:rsidR="00EB22C4" w:rsidRDefault="00EB22C4"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3A" w:rsidRDefault="003A4B3A"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6DB070"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3A4B3A" w:rsidRDefault="003A4B3A" w:rsidP="003A4B3A">
    <w:pPr>
      <w:pStyle w:val="Piedepgina"/>
    </w:pPr>
  </w:p>
  <w:p w:rsidR="003A4B3A" w:rsidRDefault="003A4B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C4" w:rsidRDefault="00EB22C4" w:rsidP="003A4B3A">
      <w:pPr>
        <w:spacing w:after="0" w:line="240" w:lineRule="auto"/>
      </w:pPr>
      <w:r>
        <w:separator/>
      </w:r>
    </w:p>
  </w:footnote>
  <w:footnote w:type="continuationSeparator" w:id="0">
    <w:p w:rsidR="00EB22C4" w:rsidRDefault="00EB22C4" w:rsidP="003A4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3A" w:rsidRDefault="003A4B3A"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25" name="Imagen 25"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3A4B3A" w:rsidRDefault="003A4B3A"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C98AA7"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3A4B3A" w:rsidRDefault="003A4B3A" w:rsidP="003A4B3A">
    <w:pPr>
      <w:pStyle w:val="Encabezado"/>
      <w:jc w:val="center"/>
      <w:rPr>
        <w:spacing w:val="40"/>
        <w:sz w:val="16"/>
        <w:szCs w:val="16"/>
      </w:rPr>
    </w:pPr>
  </w:p>
  <w:p w:rsidR="003A4B3A" w:rsidRDefault="003A4B3A" w:rsidP="003A4B3A">
    <w:pPr>
      <w:pStyle w:val="Encabezado"/>
    </w:pPr>
  </w:p>
  <w:p w:rsidR="003A4B3A" w:rsidRDefault="003A4B3A" w:rsidP="003A4B3A">
    <w:pPr>
      <w:pStyle w:val="Encabezado"/>
    </w:pPr>
  </w:p>
  <w:p w:rsidR="003A4B3A" w:rsidRDefault="003A4B3A" w:rsidP="003A4B3A">
    <w:pPr>
      <w:pStyle w:val="Encabezado"/>
    </w:pPr>
  </w:p>
  <w:p w:rsidR="003A4B3A" w:rsidRDefault="003A4B3A" w:rsidP="003A4B3A">
    <w:pPr>
      <w:pStyle w:val="Encabezado"/>
    </w:pPr>
  </w:p>
  <w:p w:rsidR="003A4B3A" w:rsidRDefault="003A4B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A195E"/>
    <w:multiLevelType w:val="multilevel"/>
    <w:tmpl w:val="AC6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9128D"/>
    <w:multiLevelType w:val="multilevel"/>
    <w:tmpl w:val="A7B2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E60D6"/>
    <w:multiLevelType w:val="hybridMultilevel"/>
    <w:tmpl w:val="BF745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9B480B"/>
    <w:multiLevelType w:val="multilevel"/>
    <w:tmpl w:val="0E4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E4DE8"/>
    <w:multiLevelType w:val="multilevel"/>
    <w:tmpl w:val="224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82BFF"/>
    <w:multiLevelType w:val="multilevel"/>
    <w:tmpl w:val="299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25799B"/>
    <w:multiLevelType w:val="multilevel"/>
    <w:tmpl w:val="F31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81429"/>
    <w:multiLevelType w:val="multilevel"/>
    <w:tmpl w:val="48E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D3602"/>
    <w:multiLevelType w:val="multilevel"/>
    <w:tmpl w:val="4EDE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85135"/>
    <w:multiLevelType w:val="multilevel"/>
    <w:tmpl w:val="4F72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F7FFC"/>
    <w:multiLevelType w:val="multilevel"/>
    <w:tmpl w:val="69D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130BEF"/>
    <w:multiLevelType w:val="multilevel"/>
    <w:tmpl w:val="025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9"/>
  </w:num>
  <w:num w:numId="4">
    <w:abstractNumId w:val="4"/>
  </w:num>
  <w:num w:numId="5">
    <w:abstractNumId w:val="0"/>
  </w:num>
  <w:num w:numId="6">
    <w:abstractNumId w:val="5"/>
  </w:num>
  <w:num w:numId="7">
    <w:abstractNumId w:val="7"/>
  </w:num>
  <w:num w:numId="8">
    <w:abstractNumId w:val="3"/>
  </w:num>
  <w:num w:numId="9">
    <w:abstractNumId w:val="1"/>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D368E"/>
    <w:rsid w:val="003A4B3A"/>
    <w:rsid w:val="00650A22"/>
    <w:rsid w:val="0098320E"/>
    <w:rsid w:val="00CC7393"/>
    <w:rsid w:val="00EB2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user/fundacioncd" TargetMode="External"/><Relationship Id="rId21" Type="http://schemas.openxmlformats.org/officeDocument/2006/relationships/image" Target="media/image5.png"/><Relationship Id="rId42" Type="http://schemas.openxmlformats.org/officeDocument/2006/relationships/image" Target="media/image12.png"/><Relationship Id="rId47" Type="http://schemas.openxmlformats.org/officeDocument/2006/relationships/image" Target="media/image14.jpeg"/><Relationship Id="rId63" Type="http://schemas.openxmlformats.org/officeDocument/2006/relationships/hyperlink" Target="http://link.email.dynect.net/link.php?DynEngagement=true&amp;H=%2Bdu7sJaY23OO%2BqQ6mC2QqglzHYl8onDna9bYv0z8S%2B2c1yLWI1mxfg7lhanL1KrMNkIUsiWALWh4RfiynRkFh8ltnMCW33JbZ7ctd1Mpk9jmmNnrZDaKbQ%3D%3D&amp;G=0&amp;R=https%3A%2F%2Flccn.loc.gov%2Fmm78015404&amp;I=20180327142208.0000002fb746%40mail6-59-ussnn1&amp;X=MHwxMDQ2NzU4OjVhYmE1MzhkYjc5ZmMzZWNkNTAzYTc2Njs%3D&amp;S=2Id5MrB8kRfupThavtVBmFBWWwVb5aLhYW0-YPAwPn4" TargetMode="Externa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s://t.me/joinchat/HIogdRErNiBLE0PSklOiDQ" TargetMode="External"/><Relationship Id="rId11" Type="http://schemas.openxmlformats.org/officeDocument/2006/relationships/hyperlink" Target="https://documentalistas.org/campus" TargetMode="External"/><Relationship Id="rId24" Type="http://schemas.openxmlformats.org/officeDocument/2006/relationships/hyperlink" Target="https://documentalistas.org/web/portfolio/jovenespoliticos/" TargetMode="External"/><Relationship Id="rId32" Type="http://schemas.openxmlformats.org/officeDocument/2006/relationships/image" Target="media/image7.jpeg"/><Relationship Id="rId37" Type="http://schemas.openxmlformats.org/officeDocument/2006/relationships/hyperlink" Target="http://mediasource.actonservice.com/acton/ct/10574/s-17e7-1803/Bct/l-00ab/l-00ab:22523/ct4_0/1?sid=TV2:275RILrF6" TargetMode="External"/><Relationship Id="rId40" Type="http://schemas.openxmlformats.org/officeDocument/2006/relationships/image" Target="media/image11.png"/><Relationship Id="rId45" Type="http://schemas.openxmlformats.org/officeDocument/2006/relationships/hyperlink" Target="https://lj.libraryjournal.com/author/menis/" TargetMode="External"/><Relationship Id="rId53" Type="http://schemas.openxmlformats.org/officeDocument/2006/relationships/hyperlink" Target="http://loc.gov/collections/susan-b-anthony-papers/about-this-collection/" TargetMode="External"/><Relationship Id="rId58" Type="http://schemas.openxmlformats.org/officeDocument/2006/relationships/image" Target="media/image17.jpeg"/><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link.email.dynect.net/link.php?DynEngagement=true&amp;H=%2Bdu7sJaY23OO%2BqQ6mC2QqglzHYl8onDna9bYv0z8S%2B2c1yLWI1mxfg7lhanL1KrMNkIUsiWALWh4RfiynRkFh8ltnMCW33JbZ7ctd1Mpk9jmmNnrZDaKbQ%3D%3D&amp;G=0&amp;R=https%3A%2F%2Flccn.loc.gov%2Fmm78012880&amp;I=20180327142208.0000002fb746%40mail6-59-ussnn1&amp;X=MHwxMDQ2NzU4OjVhYmE1MzhkYjc5ZmMzZWNkNTAzYTc2Njs%3D&amp;S=cxR8v-XNmV7THZ6w1O-lziISt3Ko8G-bJg-MUrpFljA" TargetMode="External"/><Relationship Id="rId19" Type="http://schemas.openxmlformats.org/officeDocument/2006/relationships/image" Target="media/image4.gif"/><Relationship Id="rId14" Type="http://schemas.openxmlformats.org/officeDocument/2006/relationships/image" Target="media/image2.png"/><Relationship Id="rId22" Type="http://schemas.openxmlformats.org/officeDocument/2006/relationships/hyperlink" Target="http://mediasource.actonservice.com/acton/ct/10574/s-17bc-1803/Bct/l-00ab/l-00ab:22523/ct1_1/1?sid=TV2%3AKCBROd0F2" TargetMode="External"/><Relationship Id="rId27" Type="http://schemas.openxmlformats.org/officeDocument/2006/relationships/hyperlink" Target="https://documentalistas.org/campus/" TargetMode="External"/><Relationship Id="rId30" Type="http://schemas.openxmlformats.org/officeDocument/2006/relationships/image" Target="media/image6.gif"/><Relationship Id="rId35" Type="http://schemas.openxmlformats.org/officeDocument/2006/relationships/hyperlink" Target="http://mediasource.actonservice.com/acton/ct/10574/s-17e7-1803/Bct/l-00ab/l-00ab:22523/ct3_0/1?sid=TV2:275RILrF6" TargetMode="External"/><Relationship Id="rId43" Type="http://schemas.openxmlformats.org/officeDocument/2006/relationships/hyperlink" Target="http://mediasource.actonservice.com/acton/ct/10574/s-17e7-1803/Bct/l-00ab/l-00ab:22523/ct7_0/1?sid=TV2:275RILrF6" TargetMode="External"/><Relationship Id="rId48" Type="http://schemas.openxmlformats.org/officeDocument/2006/relationships/hyperlink" Target="https://lj.libraryjournal.com/downloads/2018-academic-student-ebook-experience-survey-report/" TargetMode="External"/><Relationship Id="rId56" Type="http://schemas.openxmlformats.org/officeDocument/2006/relationships/image" Target="media/image16.jpeg"/><Relationship Id="rId64" Type="http://schemas.openxmlformats.org/officeDocument/2006/relationships/hyperlink" Target="http://loc.gov/collections/susan-b-anthony-papers/about-this-collection/" TargetMode="External"/><Relationship Id="rId69" Type="http://schemas.openxmlformats.org/officeDocument/2006/relationships/theme" Target="theme/theme1.xml"/><Relationship Id="rId8" Type="http://schemas.openxmlformats.org/officeDocument/2006/relationships/hyperlink" Target="https://documentalistas.org/web/portfolio/futuroinfo/" TargetMode="External"/><Relationship Id="rId51" Type="http://schemas.openxmlformats.org/officeDocument/2006/relationships/hyperlink" Target="https://www.clockss.org/clockss/News" TargetMode="External"/><Relationship Id="rId3" Type="http://schemas.openxmlformats.org/officeDocument/2006/relationships/settings" Target="settings.xml"/><Relationship Id="rId12" Type="http://schemas.openxmlformats.org/officeDocument/2006/relationships/hyperlink" Target="https://t.me/joinchat/HIogdRErNiBLE0PSklOiDQ" TargetMode="External"/><Relationship Id="rId17" Type="http://schemas.openxmlformats.org/officeDocument/2006/relationships/hyperlink" Target="http://mediasource.actonservice.com/acton/ct/10574/s-176d-1803/Bct/l-00ab/l-00ab:22523/ct3_0/1?sid=TV2%3ACz8Bs5QVJ" TargetMode="External"/><Relationship Id="rId25" Type="http://schemas.openxmlformats.org/officeDocument/2006/relationships/hyperlink" Target="https://www.linkedin.com/groups/5116572" TargetMode="External"/><Relationship Id="rId33" Type="http://schemas.openxmlformats.org/officeDocument/2006/relationships/hyperlink" Target="http://mediasource.actonservice.com/acton/ct/10574/s-17e7-1803/Bct/l-00ab/l-00ab:22523/ct2_0/1?sid=TV2:275RILrF6" TargetMode="External"/><Relationship Id="rId38" Type="http://schemas.openxmlformats.org/officeDocument/2006/relationships/image" Target="media/image10.png"/><Relationship Id="rId46" Type="http://schemas.openxmlformats.org/officeDocument/2006/relationships/hyperlink" Target="https://lj.libraryjournal.com/2018/03/technology/ebooks/college-students-prefer-print-long-form-reading-ebooks-research-lj-survey/" TargetMode="External"/><Relationship Id="rId59" Type="http://schemas.openxmlformats.org/officeDocument/2006/relationships/hyperlink" Target="http://link.email.dynect.net/link.php?DynEngagement=true&amp;H=%2Bdu7sJaY23OO%2BqQ6mC2QqglzHYl8onDna9bYv0z8S%2B2c1yLWI1mxfg7lhanL1KrMNkIUsiWALWh4RfiynRkFh8ltnMCW33JbZ7ctd1Mpk9jmmNnrZDaKbQ%3D%3D&amp;G=0&amp;R=https%3A%2F%2Fwww.loc.gov%2Fcollections%2Fnational-american-woman-suffrage-association%2Fabout-this-collection%2F&amp;I=20180327142208.0000002fb746%40mail6-59-ussnn1&amp;X=MHwxMDQ2NzU4OjVhYmE1MzhkYjc5ZmMzZWNkNTAzYTc2Njs%3D&amp;S=9g-GFtMaQ6s-t0E81Cj3OGq0t1vNqp_9f3eQhu8tkD0" TargetMode="External"/><Relationship Id="rId67" Type="http://schemas.openxmlformats.org/officeDocument/2006/relationships/footer" Target="footer1.xml"/><Relationship Id="rId20" Type="http://schemas.openxmlformats.org/officeDocument/2006/relationships/hyperlink" Target="http://mediasource.actonservice.com/acton/ct/10574/s-17bc-1803/Bct/l-00ab/l-00ab:22523/ct1_0/1?sid=TV2:KCBROd0F2" TargetMode="External"/><Relationship Id="rId41" Type="http://schemas.openxmlformats.org/officeDocument/2006/relationships/hyperlink" Target="http://mediasource.actonservice.com/acton/ct/10574/s-17e7-1803/Bct/l-00ab/l-00ab:22523/ct6_0/1?sid=TV2:275RILrF6" TargetMode="External"/><Relationship Id="rId54" Type="http://schemas.openxmlformats.org/officeDocument/2006/relationships/hyperlink" Target="http://loc.gov/collections/elizabeth-cady-stanton-papers/about-this-collection/" TargetMode="External"/><Relationship Id="rId62" Type="http://schemas.openxmlformats.org/officeDocument/2006/relationships/hyperlink" Target="http://link.email.dynect.net/link.php?DynEngagement=true&amp;H=%2Bdu7sJaY23OO%2BqQ6mC2QqglzHYl8onDna9bYv0z8S%2B2c1yLWI1mxfg7lhanL1KrMNkIUsiWALWh4RfiynRkFh8ltnMCW33JbZ7ctd1Mpk9jmmNnrZDaKbQ%3D%3D&amp;G=0&amp;R=https%3A%2F%2Flccn.loc.gov%2Fmm82012997&amp;I=20180327142208.0000002fb746%40mail6-59-ussnn1&amp;X=MHwxMDQ2NzU4OjVhYmE1MzhkYjc5ZmMzZWNkNTAzYTc2Njs%3D&amp;S=jtXQs8yj0oLYKZeousDB2uUiEBzkZrW24QHL68sY9v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ediasource.actonservice.com/acton/ct/10574/s-176d-1803/Bct/l-00ab/l-00ab:22523/ct2_0/1?sid=TV2:Cz8Bs5QVJ" TargetMode="External"/><Relationship Id="rId23" Type="http://schemas.openxmlformats.org/officeDocument/2006/relationships/hyperlink" Target="http://mediasource.actonservice.com/acton/ct/10574/s-17bc-1803/Bct/l-00ab/l-00ab:22523/ct1_2/1?sid=TV2%3AKCBROd0F2" TargetMode="External"/><Relationship Id="rId28" Type="http://schemas.openxmlformats.org/officeDocument/2006/relationships/hyperlink" Target="https://twitter.com/joseraulvp" TargetMode="External"/><Relationship Id="rId36" Type="http://schemas.openxmlformats.org/officeDocument/2006/relationships/image" Target="media/image9.png"/><Relationship Id="rId49" Type="http://schemas.openxmlformats.org/officeDocument/2006/relationships/hyperlink" Target="https://www.infodocket.com/author/gprice/" TargetMode="External"/><Relationship Id="rId57" Type="http://schemas.openxmlformats.org/officeDocument/2006/relationships/hyperlink" Target="http://loc.gov/collections/elizabeth-cady-stanton-papers/about-this-collection/" TargetMode="External"/><Relationship Id="rId10" Type="http://schemas.openxmlformats.org/officeDocument/2006/relationships/hyperlink" Target="https://documentalistas.org/campus/" TargetMode="External"/><Relationship Id="rId31" Type="http://schemas.openxmlformats.org/officeDocument/2006/relationships/hyperlink" Target="http://mediasource.actonservice.com/acton/ct/10574/s-17e7-1803/Bct/l-00ab/l-00ab:22523/ct1_0/1?sid=TV2:275RILrF6" TargetMode="External"/><Relationship Id="rId44" Type="http://schemas.openxmlformats.org/officeDocument/2006/relationships/image" Target="media/image13.png"/><Relationship Id="rId52" Type="http://schemas.openxmlformats.org/officeDocument/2006/relationships/hyperlink" Target="https://www.infodocket.com/author/gprice/" TargetMode="External"/><Relationship Id="rId60" Type="http://schemas.openxmlformats.org/officeDocument/2006/relationships/hyperlink" Target="http://link.email.dynect.net/link.php?DynEngagement=true&amp;H=%2Bdu7sJaY23OO%2BqQ6mC2QqglzHYl8onDna9bYv0z8S%2B2c1yLWI1mxfg7lhanL1KrMNkIUsiWALWh4RfiynRkFh8ltnMCW33JbZ7ctd1Mpk9jmmNnrZDaKbQ%3D%3D&amp;G=0&amp;R=https%3A%2F%2Fwww.loc.gov%2Fcollections%2Fwomen-of-protest%2Fabout-this-collection%2F&amp;I=20180327142208.0000002fb746%40mail6-59-ussnn1&amp;X=MHwxMDQ2NzU4OjVhYmE1MzhkYjc5ZmMzZWNkNTAzYTc2Njs%3D&amp;S=v0lrLQlNxN4ggwO69DYp38xfg4AwUeuWGh0O1ph8a8Y" TargetMode="External"/><Relationship Id="rId65" Type="http://schemas.openxmlformats.org/officeDocument/2006/relationships/hyperlink" Target="http://loc.gov/collections/elizabeth-cady-stanton-papers/about-this-collection/" TargetMode="External"/><Relationship Id="rId4" Type="http://schemas.openxmlformats.org/officeDocument/2006/relationships/webSettings" Target="webSettings.xml"/><Relationship Id="rId9" Type="http://schemas.openxmlformats.org/officeDocument/2006/relationships/hyperlink" Target="https://www.linkedin.com/in/fundacioncd/" TargetMode="External"/><Relationship Id="rId13" Type="http://schemas.openxmlformats.org/officeDocument/2006/relationships/hyperlink" Target="http://mediasource.actonservice.com/acton/ct/10574/s-176d-1803/Bct/l-00ab/l-00ab:22523/ct1_0/1?sid=TV2:Cz8Bs5QVJ" TargetMode="External"/><Relationship Id="rId18" Type="http://schemas.openxmlformats.org/officeDocument/2006/relationships/hyperlink" Target="http://mediasource.actonservice.com/acton/ct/10574/s-176d-1803/Bct/l-00ab/l-00ab:22523/ct4_0/1?sid=TV2%3ACz8Bs5QVJ" TargetMode="External"/><Relationship Id="rId39" Type="http://schemas.openxmlformats.org/officeDocument/2006/relationships/hyperlink" Target="http://mediasource.actonservice.com/acton/ct/10574/s-17e7-1803/Bct/l-00ab/l-00ab:22523/ct5_0/1?sid=TV2:275RILrF6" TargetMode="External"/><Relationship Id="rId34" Type="http://schemas.openxmlformats.org/officeDocument/2006/relationships/image" Target="media/image8.png"/><Relationship Id="rId50" Type="http://schemas.openxmlformats.org/officeDocument/2006/relationships/image" Target="media/image15.jpeg"/><Relationship Id="rId55" Type="http://schemas.openxmlformats.org/officeDocument/2006/relationships/hyperlink" Target="http://loc.gov/collections/susan-b-anthony-papers/about-this-collec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3797</Words>
  <Characters>20885</Characters>
  <Application>Microsoft Office Word</Application>
  <DocSecurity>0</DocSecurity>
  <Lines>174</Lines>
  <Paragraphs>49</Paragraphs>
  <ScaleCrop>false</ScaleCrop>
  <Company>Hewlett-Packard Company</Company>
  <LinksUpToDate>false</LinksUpToDate>
  <CharactersWithSpaces>24633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3</cp:revision>
  <dcterms:created xsi:type="dcterms:W3CDTF">2018-04-09T16:44:00Z</dcterms:created>
  <dcterms:modified xsi:type="dcterms:W3CDTF">2018-04-09T16:50:00Z</dcterms:modified>
</cp:coreProperties>
</file>