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784160" w:rsidRDefault="00D728F0">
      <w:pPr>
        <w:rPr>
          <w:rFonts w:asciiTheme="majorHAnsi" w:hAnsiTheme="majorHAnsi"/>
          <w:sz w:val="24"/>
          <w:szCs w:val="24"/>
        </w:rPr>
      </w:pPr>
      <w:r w:rsidRPr="00784160">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915202">
      <w:pPr>
        <w:rPr>
          <w:rFonts w:asciiTheme="majorHAnsi" w:hAnsiTheme="majorHAnsi"/>
          <w:sz w:val="24"/>
          <w:szCs w:val="24"/>
        </w:rPr>
      </w:pPr>
      <w:r w:rsidRPr="00784160">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815F24">
                              <w:rPr>
                                <w:rFonts w:ascii="PMingLiU-ExtB" w:eastAsia="PMingLiU-ExtB" w:hAnsi="PMingLiU-ExtB"/>
                                <w:b/>
                              </w:rPr>
                              <w:t>6</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Diciembre</w:t>
                            </w:r>
                            <w:proofErr w:type="gramEnd"/>
                            <w:r w:rsidRPr="00E87A60">
                              <w:rPr>
                                <w:rFonts w:ascii="PMingLiU-ExtB" w:eastAsia="PMingLiU-ExtB" w:hAnsi="PMingLiU-ExtB"/>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815F24">
                        <w:rPr>
                          <w:rFonts w:ascii="PMingLiU-ExtB" w:eastAsia="PMingLiU-ExtB" w:hAnsi="PMingLiU-ExtB"/>
                          <w:b/>
                        </w:rPr>
                        <w:t>6</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Diciembre</w:t>
                      </w:r>
                      <w:proofErr w:type="gramEnd"/>
                      <w:r w:rsidRPr="00E87A60">
                        <w:rPr>
                          <w:rFonts w:ascii="PMingLiU-ExtB" w:eastAsia="PMingLiU-ExtB" w:hAnsi="PMingLiU-ExtB"/>
                          <w:b/>
                        </w:rPr>
                        <w:t xml:space="preserve"> 2016</w:t>
                      </w:r>
                    </w:p>
                  </w:txbxContent>
                </v:textbox>
              </v:shape>
            </w:pict>
          </mc:Fallback>
        </mc:AlternateContent>
      </w: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AA6BE3">
      <w:pPr>
        <w:rPr>
          <w:rFonts w:asciiTheme="majorHAnsi" w:hAnsiTheme="majorHAnsi"/>
          <w:sz w:val="24"/>
          <w:szCs w:val="24"/>
        </w:rPr>
      </w:pPr>
    </w:p>
    <w:p w:rsidR="00AA6BE3" w:rsidRPr="00784160" w:rsidRDefault="00334C1F" w:rsidP="003D6C5C">
      <w:pPr>
        <w:jc w:val="center"/>
        <w:rPr>
          <w:rFonts w:asciiTheme="majorHAnsi" w:hAnsiTheme="majorHAnsi"/>
          <w:b/>
          <w:sz w:val="24"/>
          <w:szCs w:val="24"/>
          <w:lang w:val="en-US"/>
        </w:rPr>
      </w:pPr>
      <w:proofErr w:type="spellStart"/>
      <w:r w:rsidRPr="00784160">
        <w:rPr>
          <w:rFonts w:asciiTheme="majorHAnsi" w:hAnsiTheme="majorHAnsi"/>
          <w:b/>
          <w:sz w:val="24"/>
          <w:szCs w:val="24"/>
          <w:lang w:val="en-US"/>
        </w:rPr>
        <w:t>Contenidos</w:t>
      </w:r>
      <w:proofErr w:type="spellEnd"/>
      <w:r w:rsidRPr="00784160">
        <w:rPr>
          <w:rFonts w:asciiTheme="majorHAnsi" w:hAnsiTheme="majorHAnsi"/>
          <w:b/>
          <w:sz w:val="24"/>
          <w:szCs w:val="24"/>
          <w:lang w:val="en-US"/>
        </w:rPr>
        <w:t xml:space="preserve"> de </w:t>
      </w:r>
      <w:proofErr w:type="spellStart"/>
      <w:proofErr w:type="gramStart"/>
      <w:r w:rsidRPr="00784160">
        <w:rPr>
          <w:rFonts w:asciiTheme="majorHAnsi" w:hAnsiTheme="majorHAnsi"/>
          <w:b/>
          <w:sz w:val="24"/>
          <w:szCs w:val="24"/>
          <w:lang w:val="en-US"/>
        </w:rPr>
        <w:t>este</w:t>
      </w:r>
      <w:proofErr w:type="spellEnd"/>
      <w:proofErr w:type="gramEnd"/>
      <w:r w:rsidRPr="00784160">
        <w:rPr>
          <w:rFonts w:asciiTheme="majorHAnsi" w:hAnsiTheme="majorHAnsi"/>
          <w:b/>
          <w:sz w:val="24"/>
          <w:szCs w:val="24"/>
          <w:lang w:val="en-US"/>
        </w:rPr>
        <w:t xml:space="preserve"> </w:t>
      </w:r>
      <w:proofErr w:type="spellStart"/>
      <w:r w:rsidRPr="00784160">
        <w:rPr>
          <w:rFonts w:asciiTheme="majorHAnsi" w:hAnsiTheme="majorHAnsi"/>
          <w:b/>
          <w:sz w:val="24"/>
          <w:szCs w:val="24"/>
          <w:lang w:val="en-US"/>
        </w:rPr>
        <w:t>número</w:t>
      </w:r>
      <w:proofErr w:type="spellEnd"/>
    </w:p>
    <w:p w:rsidR="00334C1F" w:rsidRPr="00784160" w:rsidRDefault="00334C1F">
      <w:pPr>
        <w:rPr>
          <w:rFonts w:asciiTheme="majorHAnsi" w:hAnsiTheme="majorHAnsi"/>
          <w:sz w:val="24"/>
          <w:szCs w:val="24"/>
          <w:lang w:val="en-US"/>
        </w:rPr>
      </w:pPr>
    </w:p>
    <w:p w:rsidR="00D04929" w:rsidRPr="00784160" w:rsidRDefault="00D04929" w:rsidP="00815F24">
      <w:pPr>
        <w:pStyle w:val="Prrafodelista"/>
        <w:numPr>
          <w:ilvl w:val="0"/>
          <w:numId w:val="5"/>
        </w:numPr>
        <w:rPr>
          <w:rFonts w:asciiTheme="majorHAnsi" w:hAnsiTheme="majorHAnsi"/>
          <w:sz w:val="24"/>
          <w:szCs w:val="24"/>
          <w:lang w:val="en-US"/>
        </w:rPr>
      </w:pPr>
    </w:p>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10500"/>
      </w:tblGrid>
      <w:tr w:rsidR="00815F24" w:rsidRPr="00784160" w:rsidTr="00815F24">
        <w:trPr>
          <w:tblCellSpacing w:w="0" w:type="dxa"/>
          <w:jc w:val="center"/>
        </w:trPr>
        <w:tc>
          <w:tcPr>
            <w:tcW w:w="0" w:type="auto"/>
            <w:shd w:val="clear" w:color="auto" w:fill="F2F2F2"/>
            <w:vAlign w:val="center"/>
            <w:hideMark/>
          </w:tcPr>
          <w:p w:rsidR="00815F24" w:rsidRPr="00784160" w:rsidRDefault="00815F24">
            <w:pPr>
              <w:rPr>
                <w:rFonts w:asciiTheme="majorHAnsi" w:hAnsiTheme="majorHAnsi"/>
                <w:color w:val="000000"/>
                <w:sz w:val="24"/>
                <w:szCs w:val="24"/>
              </w:rPr>
            </w:pPr>
            <w:r w:rsidRPr="00784160">
              <w:rPr>
                <w:rFonts w:asciiTheme="majorHAnsi" w:hAnsiTheme="majorHAnsi"/>
                <w:noProof/>
                <w:color w:val="0000FF"/>
                <w:sz w:val="24"/>
                <w:szCs w:val="24"/>
                <w:lang w:eastAsia="es-MX"/>
              </w:rPr>
              <w:drawing>
                <wp:inline distT="0" distB="0" distL="0" distR="0">
                  <wp:extent cx="6667500" cy="1685925"/>
                  <wp:effectExtent l="0" t="0" r="0" b="9525"/>
                  <wp:docPr id="1" name="Imagen 1" descr="http://s3.amazonaws.com/ImageCloud/webcasts/LJ_webcasts/TLC/RegHeader700px.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ImageCloud/webcasts/LJ_webcasts/TLC/RegHeader700px.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1685925"/>
                          </a:xfrm>
                          <a:prstGeom prst="rect">
                            <a:avLst/>
                          </a:prstGeom>
                          <a:noFill/>
                          <a:ln>
                            <a:noFill/>
                          </a:ln>
                        </pic:spPr>
                      </pic:pic>
                    </a:graphicData>
                  </a:graphic>
                </wp:inline>
              </w:drawing>
            </w:r>
          </w:p>
        </w:tc>
      </w:tr>
    </w:tbl>
    <w:p w:rsidR="00815F24" w:rsidRPr="00784160" w:rsidRDefault="00815F24" w:rsidP="00815F24">
      <w:pPr>
        <w:rPr>
          <w:rFonts w:asciiTheme="majorHAnsi" w:hAnsiTheme="majorHAnsi"/>
          <w:vanish/>
          <w:sz w:val="24"/>
          <w:szCs w:val="24"/>
        </w:rPr>
      </w:pPr>
    </w:p>
    <w:tbl>
      <w:tblPr>
        <w:tblW w:w="1050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0500"/>
      </w:tblGrid>
      <w:tr w:rsidR="00815F24" w:rsidRPr="00784160" w:rsidTr="00815F24">
        <w:trPr>
          <w:trHeight w:val="293"/>
          <w:tblCellSpacing w:w="0" w:type="dxa"/>
          <w:jc w:val="center"/>
        </w:trPr>
        <w:tc>
          <w:tcPr>
            <w:tcW w:w="6750" w:type="dxa"/>
            <w:vMerge w:val="restart"/>
            <w:shd w:val="clear" w:color="auto" w:fill="F7F7F7"/>
            <w:hideMark/>
          </w:tcPr>
          <w:p w:rsidR="00815F24" w:rsidRPr="00784160" w:rsidRDefault="00784160">
            <w:pPr>
              <w:rPr>
                <w:rFonts w:asciiTheme="majorHAnsi" w:hAnsiTheme="majorHAnsi" w:cs="Arial"/>
                <w:color w:val="333333"/>
                <w:sz w:val="24"/>
                <w:szCs w:val="24"/>
                <w:lang w:val="en-US"/>
              </w:rPr>
            </w:pPr>
            <w:hyperlink r:id="rId8" w:tgtFrame="_blank" w:history="1">
              <w:r w:rsidR="00815F24" w:rsidRPr="00784160">
                <w:rPr>
                  <w:rStyle w:val="Hipervnculo"/>
                  <w:rFonts w:asciiTheme="majorHAnsi" w:hAnsiTheme="majorHAnsi" w:cs="Arial"/>
                  <w:b/>
                  <w:bCs/>
                  <w:color w:val="ED1C24"/>
                  <w:sz w:val="24"/>
                  <w:szCs w:val="24"/>
                  <w:u w:val="none"/>
                  <w:lang w:val="en-US"/>
                </w:rPr>
                <w:t>Limitless Libraries, Unlimited Potential</w:t>
              </w:r>
            </w:hyperlink>
            <w:r w:rsidR="00815F24" w:rsidRPr="00784160">
              <w:rPr>
                <w:rFonts w:asciiTheme="majorHAnsi" w:hAnsiTheme="majorHAnsi" w:cs="Arial"/>
                <w:color w:val="333333"/>
                <w:sz w:val="24"/>
                <w:szCs w:val="24"/>
                <w:lang w:val="en-US"/>
              </w:rPr>
              <w:br/>
            </w:r>
            <w:r w:rsidR="00815F24" w:rsidRPr="00784160">
              <w:rPr>
                <w:rStyle w:val="Textoennegrita"/>
                <w:rFonts w:asciiTheme="majorHAnsi" w:hAnsiTheme="majorHAnsi" w:cs="Arial"/>
                <w:color w:val="333333"/>
                <w:sz w:val="24"/>
                <w:szCs w:val="24"/>
                <w:lang w:val="en-US"/>
              </w:rPr>
              <w:t>Thursday, December 15, 2016</w:t>
            </w:r>
            <w:r w:rsidR="00815F24" w:rsidRPr="00784160">
              <w:rPr>
                <w:rStyle w:val="apple-converted-space"/>
                <w:rFonts w:asciiTheme="majorHAnsi" w:hAnsiTheme="majorHAnsi" w:cs="Arial"/>
                <w:color w:val="333333"/>
                <w:sz w:val="24"/>
                <w:szCs w:val="24"/>
                <w:lang w:val="en-US"/>
              </w:rPr>
              <w:t> </w:t>
            </w:r>
            <w:r w:rsidR="00815F24" w:rsidRPr="00784160">
              <w:rPr>
                <w:rFonts w:asciiTheme="majorHAnsi" w:hAnsiTheme="majorHAnsi" w:cs="Arial"/>
                <w:color w:val="333333"/>
                <w:sz w:val="24"/>
                <w:szCs w:val="24"/>
                <w:lang w:val="en-US"/>
              </w:rPr>
              <w:br/>
            </w:r>
            <w:r w:rsidR="00815F24" w:rsidRPr="00784160">
              <w:rPr>
                <w:rStyle w:val="Textoennegrita"/>
                <w:rFonts w:asciiTheme="majorHAnsi" w:hAnsiTheme="majorHAnsi" w:cs="Arial"/>
                <w:color w:val="333333"/>
                <w:sz w:val="24"/>
                <w:szCs w:val="24"/>
                <w:lang w:val="en-US"/>
              </w:rPr>
              <w:t>3-4 PM ET, 12-1 PM PT</w:t>
            </w:r>
            <w:r w:rsidR="00815F24" w:rsidRPr="00784160">
              <w:rPr>
                <w:rFonts w:asciiTheme="majorHAnsi" w:hAnsiTheme="majorHAnsi" w:cs="Arial"/>
                <w:color w:val="333333"/>
                <w:sz w:val="24"/>
                <w:szCs w:val="24"/>
                <w:lang w:val="en-US"/>
              </w:rPr>
              <w:br/>
            </w:r>
            <w:r w:rsidR="00815F24" w:rsidRPr="00784160">
              <w:rPr>
                <w:rFonts w:asciiTheme="majorHAnsi" w:hAnsiTheme="majorHAnsi" w:cs="Arial"/>
                <w:color w:val="333333"/>
                <w:sz w:val="24"/>
                <w:szCs w:val="24"/>
                <w:lang w:val="en-US"/>
              </w:rPr>
              <w:br/>
              <w:t xml:space="preserve">As libraries continue their mission to become community cornerstones, there is a new spirit of cooperation between public and school libraries. Nowhere is this more evident than in Nashville, where Nashville Public Library and Metro Nashville Public Schools have </w:t>
            </w:r>
            <w:proofErr w:type="gramStart"/>
            <w:r w:rsidR="00815F24" w:rsidRPr="00784160">
              <w:rPr>
                <w:rFonts w:asciiTheme="majorHAnsi" w:hAnsiTheme="majorHAnsi" w:cs="Arial"/>
                <w:color w:val="333333"/>
                <w:sz w:val="24"/>
                <w:szCs w:val="24"/>
                <w:lang w:val="en-US"/>
              </w:rPr>
              <w:t>partnered</w:t>
            </w:r>
            <w:proofErr w:type="gramEnd"/>
            <w:r w:rsidR="00815F24" w:rsidRPr="00784160">
              <w:rPr>
                <w:rFonts w:asciiTheme="majorHAnsi" w:hAnsiTheme="majorHAnsi" w:cs="Arial"/>
                <w:color w:val="333333"/>
                <w:sz w:val="24"/>
                <w:szCs w:val="24"/>
                <w:lang w:val="en-US"/>
              </w:rPr>
              <w:t xml:space="preserve"> to create the Limitless Libraries cooperative to improve school libraries, resource sharing, and student access to learning materials. The Library Corporation’s </w:t>
            </w:r>
            <w:proofErr w:type="spellStart"/>
            <w:r w:rsidR="00815F24" w:rsidRPr="00784160">
              <w:rPr>
                <w:rFonts w:asciiTheme="majorHAnsi" w:hAnsiTheme="majorHAnsi" w:cs="Arial"/>
                <w:color w:val="333333"/>
                <w:sz w:val="24"/>
                <w:szCs w:val="24"/>
                <w:lang w:val="en-US"/>
              </w:rPr>
              <w:t>CARL•X</w:t>
            </w:r>
            <w:proofErr w:type="spellEnd"/>
            <w:r w:rsidR="00815F24" w:rsidRPr="00784160">
              <w:rPr>
                <w:rFonts w:asciiTheme="majorHAnsi" w:hAnsiTheme="majorHAnsi" w:cs="Arial"/>
                <w:color w:val="333333"/>
                <w:sz w:val="24"/>
                <w:szCs w:val="24"/>
                <w:lang w:val="en-US"/>
              </w:rPr>
              <w:t xml:space="preserve"> was selected as the shared ILS at the heart of this project. </w:t>
            </w:r>
            <w:proofErr w:type="gramStart"/>
            <w:r w:rsidR="00815F24" w:rsidRPr="00784160">
              <w:rPr>
                <w:rFonts w:asciiTheme="majorHAnsi" w:hAnsiTheme="majorHAnsi" w:cs="Arial"/>
                <w:color w:val="333333"/>
                <w:sz w:val="24"/>
                <w:szCs w:val="24"/>
                <w:lang w:val="en-US"/>
              </w:rPr>
              <w:t>You’re</w:t>
            </w:r>
            <w:proofErr w:type="gramEnd"/>
            <w:r w:rsidR="00815F24" w:rsidRPr="00784160">
              <w:rPr>
                <w:rFonts w:asciiTheme="majorHAnsi" w:hAnsiTheme="majorHAnsi" w:cs="Arial"/>
                <w:color w:val="333333"/>
                <w:sz w:val="24"/>
                <w:szCs w:val="24"/>
                <w:lang w:val="en-US"/>
              </w:rPr>
              <w:t xml:space="preserve"> invited to join TLC and</w:t>
            </w:r>
            <w:r w:rsidR="00815F24" w:rsidRPr="00784160">
              <w:rPr>
                <w:rStyle w:val="apple-converted-space"/>
                <w:rFonts w:asciiTheme="majorHAnsi" w:hAnsiTheme="majorHAnsi" w:cs="Arial"/>
                <w:color w:val="333333"/>
                <w:sz w:val="24"/>
                <w:szCs w:val="24"/>
                <w:lang w:val="en-US"/>
              </w:rPr>
              <w:t> </w:t>
            </w:r>
            <w:r w:rsidR="00815F24" w:rsidRPr="00784160">
              <w:rPr>
                <w:rStyle w:val="nfasis"/>
                <w:rFonts w:asciiTheme="majorHAnsi" w:hAnsiTheme="majorHAnsi" w:cs="Arial"/>
                <w:color w:val="333333"/>
                <w:sz w:val="24"/>
                <w:szCs w:val="24"/>
                <w:lang w:val="en-US"/>
              </w:rPr>
              <w:t>Library Journal</w:t>
            </w:r>
            <w:r w:rsidR="00815F24" w:rsidRPr="00784160">
              <w:rPr>
                <w:rStyle w:val="apple-converted-space"/>
                <w:rFonts w:asciiTheme="majorHAnsi" w:hAnsiTheme="majorHAnsi" w:cs="Arial"/>
                <w:color w:val="333333"/>
                <w:sz w:val="24"/>
                <w:szCs w:val="24"/>
                <w:lang w:val="en-US"/>
              </w:rPr>
              <w:t> </w:t>
            </w:r>
            <w:r w:rsidR="00815F24" w:rsidRPr="00784160">
              <w:rPr>
                <w:rFonts w:asciiTheme="majorHAnsi" w:hAnsiTheme="majorHAnsi" w:cs="Arial"/>
                <w:color w:val="333333"/>
                <w:sz w:val="24"/>
                <w:szCs w:val="24"/>
                <w:lang w:val="en-US"/>
              </w:rPr>
              <w:t>for a special webinar to discuss the Limitless Libraries concept and how it could work for your community.</w:t>
            </w:r>
          </w:p>
        </w:tc>
      </w:tr>
      <w:tr w:rsidR="00815F24" w:rsidRPr="00784160" w:rsidTr="00815F24">
        <w:trPr>
          <w:trHeight w:val="293"/>
          <w:tblCellSpacing w:w="0" w:type="dxa"/>
          <w:jc w:val="center"/>
        </w:trPr>
        <w:tc>
          <w:tcPr>
            <w:tcW w:w="0" w:type="auto"/>
            <w:vMerge/>
            <w:shd w:val="clear" w:color="auto" w:fill="FFFFFF"/>
            <w:vAlign w:val="center"/>
            <w:hideMark/>
          </w:tcPr>
          <w:p w:rsidR="00815F24" w:rsidRPr="00784160" w:rsidRDefault="00815F24">
            <w:pPr>
              <w:rPr>
                <w:rFonts w:asciiTheme="majorHAnsi" w:hAnsiTheme="majorHAnsi" w:cs="Arial"/>
                <w:color w:val="333333"/>
                <w:sz w:val="24"/>
                <w:szCs w:val="24"/>
                <w:lang w:val="en-US"/>
              </w:rPr>
            </w:pPr>
          </w:p>
        </w:tc>
      </w:tr>
    </w:tbl>
    <w:p w:rsidR="00D04929" w:rsidRPr="00784160" w:rsidRDefault="00D04929">
      <w:pPr>
        <w:rPr>
          <w:rFonts w:asciiTheme="majorHAnsi" w:hAnsiTheme="majorHAnsi"/>
          <w:sz w:val="24"/>
          <w:szCs w:val="24"/>
          <w:lang w:val="en-US"/>
        </w:rPr>
      </w:pPr>
    </w:p>
    <w:p w:rsidR="00815F24" w:rsidRPr="00784160" w:rsidRDefault="00784160">
      <w:pPr>
        <w:rPr>
          <w:rFonts w:asciiTheme="majorHAnsi" w:hAnsiTheme="majorHAnsi"/>
          <w:sz w:val="24"/>
          <w:szCs w:val="24"/>
        </w:rPr>
      </w:pPr>
      <w:hyperlink r:id="rId9" w:tgtFrame="_blank" w:history="1">
        <w:proofErr w:type="spellStart"/>
        <w:r w:rsidR="00815F24" w:rsidRPr="00784160">
          <w:rPr>
            <w:rStyle w:val="Textoennegrita"/>
            <w:rFonts w:asciiTheme="majorHAnsi" w:hAnsiTheme="majorHAnsi" w:cs="Arial"/>
            <w:color w:val="ED1C24"/>
            <w:sz w:val="24"/>
            <w:szCs w:val="24"/>
            <w:u w:val="single"/>
            <w:shd w:val="clear" w:color="auto" w:fill="F7F7F7"/>
          </w:rPr>
          <w:t>Register</w:t>
        </w:r>
        <w:proofErr w:type="spellEnd"/>
        <w:r w:rsidR="00815F24" w:rsidRPr="00784160">
          <w:rPr>
            <w:rStyle w:val="Textoennegrita"/>
            <w:rFonts w:asciiTheme="majorHAnsi" w:hAnsiTheme="majorHAnsi" w:cs="Arial"/>
            <w:color w:val="ED1C24"/>
            <w:sz w:val="24"/>
            <w:szCs w:val="24"/>
            <w:u w:val="single"/>
            <w:shd w:val="clear" w:color="auto" w:fill="F7F7F7"/>
          </w:rPr>
          <w:t xml:space="preserve"> </w:t>
        </w:r>
        <w:proofErr w:type="spellStart"/>
        <w:r w:rsidR="00815F24" w:rsidRPr="00784160">
          <w:rPr>
            <w:rStyle w:val="Textoennegrita"/>
            <w:rFonts w:asciiTheme="majorHAnsi" w:hAnsiTheme="majorHAnsi" w:cs="Arial"/>
            <w:color w:val="ED1C24"/>
            <w:sz w:val="24"/>
            <w:szCs w:val="24"/>
            <w:u w:val="single"/>
            <w:shd w:val="clear" w:color="auto" w:fill="F7F7F7"/>
          </w:rPr>
          <w:t>Now</w:t>
        </w:r>
        <w:proofErr w:type="spellEnd"/>
        <w:r w:rsidR="00815F24" w:rsidRPr="00784160">
          <w:rPr>
            <w:rStyle w:val="Textoennegrita"/>
            <w:rFonts w:asciiTheme="majorHAnsi" w:hAnsiTheme="majorHAnsi" w:cs="Arial"/>
            <w:color w:val="ED1C24"/>
            <w:sz w:val="24"/>
            <w:szCs w:val="24"/>
            <w:u w:val="single"/>
            <w:shd w:val="clear" w:color="auto" w:fill="F7F7F7"/>
          </w:rPr>
          <w:t>!</w:t>
        </w:r>
      </w:hyperlink>
    </w:p>
    <w:p w:rsidR="00815F24" w:rsidRPr="00784160" w:rsidRDefault="00784160">
      <w:pPr>
        <w:rPr>
          <w:rFonts w:asciiTheme="majorHAnsi" w:hAnsiTheme="majorHAnsi"/>
          <w:sz w:val="24"/>
          <w:szCs w:val="24"/>
        </w:rPr>
      </w:pPr>
      <w:hyperlink r:id="rId10" w:history="1">
        <w:r w:rsidR="00815F24" w:rsidRPr="00784160">
          <w:rPr>
            <w:rStyle w:val="Hipervnculo"/>
            <w:rFonts w:asciiTheme="majorHAnsi" w:hAnsiTheme="majorHAnsi"/>
            <w:sz w:val="24"/>
            <w:szCs w:val="24"/>
          </w:rPr>
          <w:t>https://event.on24.com/eventRegistration/EventLobbyServlet?target=reg20.jsp&amp;partnerref=LJEmailemail1TLC151215&amp;eventid=1309064&amp;sessionid=1&amp;key=FFC22C0395B816DEB3A666A3D3BDACC6&amp;regTag=&amp;sourcepage=register</w:t>
        </w:r>
      </w:hyperlink>
    </w:p>
    <w:p w:rsidR="00815F24" w:rsidRDefault="00815F24">
      <w:pPr>
        <w:rPr>
          <w:rFonts w:asciiTheme="majorHAnsi" w:hAnsiTheme="majorHAnsi"/>
          <w:sz w:val="24"/>
          <w:szCs w:val="24"/>
        </w:rPr>
      </w:pPr>
    </w:p>
    <w:p w:rsidR="00784160" w:rsidRPr="00784160" w:rsidRDefault="00784160">
      <w:pPr>
        <w:rPr>
          <w:rFonts w:asciiTheme="majorHAnsi" w:hAnsiTheme="majorHAnsi"/>
          <w:sz w:val="24"/>
          <w:szCs w:val="24"/>
        </w:rPr>
      </w:pPr>
    </w:p>
    <w:p w:rsidR="00815F24" w:rsidRPr="00784160" w:rsidRDefault="00815F24" w:rsidP="00815F24">
      <w:pPr>
        <w:pStyle w:val="Ttulo1"/>
        <w:numPr>
          <w:ilvl w:val="0"/>
          <w:numId w:val="5"/>
        </w:numPr>
        <w:spacing w:before="0" w:beforeAutospacing="0" w:after="0" w:afterAutospacing="0" w:line="594" w:lineRule="atLeast"/>
        <w:textAlignment w:val="baseline"/>
        <w:rPr>
          <w:rFonts w:asciiTheme="majorHAnsi" w:hAnsiTheme="majorHAnsi"/>
          <w:bCs w:val="0"/>
          <w:caps/>
          <w:color w:val="464646"/>
          <w:sz w:val="24"/>
          <w:szCs w:val="24"/>
          <w:lang w:val="en-US"/>
        </w:rPr>
      </w:pPr>
      <w:r w:rsidRPr="00784160">
        <w:rPr>
          <w:rFonts w:asciiTheme="majorHAnsi" w:hAnsiTheme="majorHAnsi"/>
          <w:bCs w:val="0"/>
          <w:caps/>
          <w:color w:val="464646"/>
          <w:sz w:val="24"/>
          <w:szCs w:val="24"/>
          <w:lang w:val="en-US"/>
        </w:rPr>
        <w:lastRenderedPageBreak/>
        <w:t>THE BEST OF BARACK’S BOOKISH PRESIDENCY</w:t>
      </w:r>
    </w:p>
    <w:p w:rsidR="00815F24" w:rsidRPr="00784160" w:rsidRDefault="00815F24" w:rsidP="00815F24">
      <w:pPr>
        <w:textAlignment w:val="baseline"/>
        <w:rPr>
          <w:rFonts w:asciiTheme="majorHAnsi" w:hAnsiTheme="majorHAnsi"/>
          <w:sz w:val="24"/>
          <w:szCs w:val="24"/>
          <w:lang w:val="en-US"/>
        </w:rPr>
      </w:pPr>
      <w:r w:rsidRPr="00784160">
        <w:rPr>
          <w:rStyle w:val="author-name"/>
          <w:rFonts w:asciiTheme="majorHAnsi" w:hAnsiTheme="majorHAnsi"/>
          <w:caps/>
          <w:sz w:val="24"/>
          <w:szCs w:val="24"/>
          <w:bdr w:val="none" w:sz="0" w:space="0" w:color="auto" w:frame="1"/>
          <w:lang w:val="en-US"/>
        </w:rPr>
        <w:t>KELLY JENSEN</w:t>
      </w:r>
    </w:p>
    <w:p w:rsidR="00815F24" w:rsidRPr="00784160" w:rsidRDefault="00815F24" w:rsidP="00815F24">
      <w:pPr>
        <w:pStyle w:val="NormalWeb"/>
        <w:shd w:val="clear" w:color="auto" w:fill="FFFFFF"/>
        <w:spacing w:before="0" w:beforeAutospacing="0" w:after="330" w:afterAutospacing="0" w:line="420" w:lineRule="atLeast"/>
        <w:textAlignment w:val="baseline"/>
        <w:rPr>
          <w:rFonts w:asciiTheme="majorHAnsi" w:hAnsiTheme="majorHAnsi"/>
          <w:color w:val="464646"/>
          <w:lang w:val="en-US"/>
        </w:rPr>
      </w:pPr>
      <w:r w:rsidRPr="00784160">
        <w:rPr>
          <w:rFonts w:asciiTheme="majorHAnsi" w:hAnsiTheme="majorHAnsi"/>
          <w:color w:val="464646"/>
          <w:lang w:val="en-US"/>
        </w:rPr>
        <w:t xml:space="preserve">There are a million things </w:t>
      </w:r>
      <w:proofErr w:type="gramStart"/>
      <w:r w:rsidRPr="00784160">
        <w:rPr>
          <w:rFonts w:asciiTheme="majorHAnsi" w:hAnsiTheme="majorHAnsi"/>
          <w:color w:val="464646"/>
          <w:lang w:val="en-US"/>
        </w:rPr>
        <w:t>we’ll</w:t>
      </w:r>
      <w:proofErr w:type="gramEnd"/>
      <w:r w:rsidRPr="00784160">
        <w:rPr>
          <w:rFonts w:asciiTheme="majorHAnsi" w:hAnsiTheme="majorHAnsi"/>
          <w:color w:val="464646"/>
          <w:lang w:val="en-US"/>
        </w:rPr>
        <w:t xml:space="preserve"> miss with Barack Obama leaving office in January. Though it might seem like a small thing in the grand scheme of things, one of the most powerful images </w:t>
      </w:r>
      <w:proofErr w:type="gramStart"/>
      <w:r w:rsidRPr="00784160">
        <w:rPr>
          <w:rFonts w:asciiTheme="majorHAnsi" w:hAnsiTheme="majorHAnsi"/>
          <w:color w:val="464646"/>
          <w:lang w:val="en-US"/>
        </w:rPr>
        <w:t>we’ll</w:t>
      </w:r>
      <w:proofErr w:type="gramEnd"/>
      <w:r w:rsidRPr="00784160">
        <w:rPr>
          <w:rFonts w:asciiTheme="majorHAnsi" w:hAnsiTheme="majorHAnsi"/>
          <w:color w:val="464646"/>
          <w:lang w:val="en-US"/>
        </w:rPr>
        <w:t xml:space="preserve"> be missing is Barack — and at times the dynamic Barack and Michelle duo — reading books to children.</w:t>
      </w:r>
    </w:p>
    <w:p w:rsidR="00815F24" w:rsidRPr="00784160" w:rsidRDefault="00815F24" w:rsidP="00815F24">
      <w:pPr>
        <w:pStyle w:val="NormalWeb"/>
        <w:shd w:val="clear" w:color="auto" w:fill="FFFFFF"/>
        <w:spacing w:before="0" w:beforeAutospacing="0" w:after="330" w:afterAutospacing="0" w:line="420" w:lineRule="atLeast"/>
        <w:textAlignment w:val="baseline"/>
        <w:rPr>
          <w:rFonts w:asciiTheme="majorHAnsi" w:hAnsiTheme="majorHAnsi"/>
          <w:color w:val="464646"/>
          <w:lang w:val="en-US"/>
        </w:rPr>
      </w:pPr>
      <w:proofErr w:type="gramStart"/>
      <w:r w:rsidRPr="00784160">
        <w:rPr>
          <w:rFonts w:asciiTheme="majorHAnsi" w:hAnsiTheme="majorHAnsi"/>
          <w:color w:val="464646"/>
          <w:lang w:val="en-US"/>
        </w:rPr>
        <w:t>Here’s</w:t>
      </w:r>
      <w:proofErr w:type="gramEnd"/>
      <w:r w:rsidRPr="00784160">
        <w:rPr>
          <w:rFonts w:asciiTheme="majorHAnsi" w:hAnsiTheme="majorHAnsi"/>
          <w:color w:val="464646"/>
          <w:lang w:val="en-US"/>
        </w:rPr>
        <w:t xml:space="preserve"> a round-up of some of the best moments of Barack reading to kids. Of course, a </w:t>
      </w:r>
      <w:proofErr w:type="gramStart"/>
      <w:r w:rsidRPr="00784160">
        <w:rPr>
          <w:rFonts w:asciiTheme="majorHAnsi" w:hAnsiTheme="majorHAnsi"/>
          <w:color w:val="464646"/>
          <w:lang w:val="en-US"/>
        </w:rPr>
        <w:t>round-up</w:t>
      </w:r>
      <w:proofErr w:type="gramEnd"/>
      <w:r w:rsidRPr="00784160">
        <w:rPr>
          <w:rFonts w:asciiTheme="majorHAnsi" w:hAnsiTheme="majorHAnsi"/>
          <w:color w:val="464646"/>
          <w:lang w:val="en-US"/>
        </w:rPr>
        <w:t xml:space="preserve"> like this also features some excellent Team Obama reading. These images not only capture the spirit of this family’s time in the White House, but it also captures the passion and dedication both Barack and Michelle have for education, literacy, and the betterment of young lives.</w:t>
      </w:r>
    </w:p>
    <w:p w:rsidR="00815F24" w:rsidRPr="00784160" w:rsidRDefault="00815F24" w:rsidP="00815F24">
      <w:pPr>
        <w:pStyle w:val="NormalWeb"/>
        <w:shd w:val="clear" w:color="auto" w:fill="FFFFFF"/>
        <w:spacing w:before="0" w:beforeAutospacing="0" w:after="330" w:afterAutospacing="0" w:line="420" w:lineRule="atLeast"/>
        <w:textAlignment w:val="baseline"/>
        <w:rPr>
          <w:rFonts w:asciiTheme="majorHAnsi" w:hAnsiTheme="majorHAnsi"/>
          <w:color w:val="464646"/>
          <w:lang w:val="en-US"/>
        </w:rPr>
      </w:pPr>
      <w:r w:rsidRPr="00784160">
        <w:rPr>
          <w:rFonts w:asciiTheme="majorHAnsi" w:hAnsiTheme="majorHAnsi"/>
          <w:color w:val="464646"/>
          <w:lang w:val="en-US"/>
        </w:rPr>
        <w:t>http://bookriot.com/2016/11/25/best-baracks-bookish-presidency/</w:t>
      </w:r>
    </w:p>
    <w:p w:rsidR="004D3885" w:rsidRPr="00784160" w:rsidRDefault="004D3885" w:rsidP="004D3885">
      <w:pPr>
        <w:pStyle w:val="Ttulo1"/>
        <w:numPr>
          <w:ilvl w:val="0"/>
          <w:numId w:val="5"/>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784160">
        <w:rPr>
          <w:rFonts w:asciiTheme="majorHAnsi" w:hAnsiTheme="majorHAnsi"/>
          <w:bCs w:val="0"/>
          <w:color w:val="333333"/>
          <w:sz w:val="24"/>
          <w:szCs w:val="24"/>
          <w:lang w:val="en-US"/>
        </w:rPr>
        <w:t>Campus Libraries See Increase in Discriminatory Incidents</w:t>
      </w:r>
    </w:p>
    <w:p w:rsidR="004D3885" w:rsidRPr="00784160" w:rsidRDefault="004D3885" w:rsidP="004D3885">
      <w:pPr>
        <w:shd w:val="clear" w:color="auto" w:fill="FFFFFF"/>
        <w:rPr>
          <w:rFonts w:asciiTheme="majorHAnsi" w:hAnsiTheme="majorHAnsi" w:cs="Arial"/>
          <w:color w:val="333333"/>
          <w:sz w:val="24"/>
          <w:szCs w:val="24"/>
          <w:lang w:val="en-US"/>
        </w:rPr>
      </w:pPr>
      <w:r w:rsidRPr="00784160">
        <w:rPr>
          <w:rFonts w:asciiTheme="majorHAnsi" w:hAnsiTheme="majorHAnsi" w:cs="Arial"/>
          <w:color w:val="333333"/>
          <w:sz w:val="24"/>
          <w:szCs w:val="24"/>
          <w:lang w:val="en-US"/>
        </w:rPr>
        <w:t>By</w:t>
      </w:r>
      <w:r w:rsidRPr="00784160">
        <w:rPr>
          <w:rStyle w:val="apple-converted-space"/>
          <w:rFonts w:asciiTheme="majorHAnsi" w:hAnsiTheme="majorHAnsi" w:cs="Arial"/>
          <w:color w:val="333333"/>
          <w:sz w:val="24"/>
          <w:szCs w:val="24"/>
          <w:lang w:val="en-US"/>
        </w:rPr>
        <w:t> </w:t>
      </w:r>
      <w:hyperlink r:id="rId11" w:history="1">
        <w:r w:rsidRPr="00784160">
          <w:rPr>
            <w:rStyle w:val="Hipervnculo"/>
            <w:rFonts w:asciiTheme="majorHAnsi" w:hAnsiTheme="majorHAnsi" w:cs="Arial"/>
            <w:color w:val="006699"/>
            <w:sz w:val="24"/>
            <w:szCs w:val="24"/>
            <w:lang w:val="en-US"/>
          </w:rPr>
          <w:t xml:space="preserve">Lisa </w:t>
        </w:r>
        <w:proofErr w:type="spellStart"/>
        <w:r w:rsidRPr="00784160">
          <w:rPr>
            <w:rStyle w:val="Hipervnculo"/>
            <w:rFonts w:asciiTheme="majorHAnsi" w:hAnsiTheme="majorHAnsi" w:cs="Arial"/>
            <w:color w:val="006699"/>
            <w:sz w:val="24"/>
            <w:szCs w:val="24"/>
            <w:lang w:val="en-US"/>
          </w:rPr>
          <w:t>Peet</w:t>
        </w:r>
        <w:proofErr w:type="spellEnd"/>
      </w:hyperlink>
      <w:r w:rsidRPr="00784160">
        <w:rPr>
          <w:rStyle w:val="apple-converted-space"/>
          <w:rFonts w:asciiTheme="majorHAnsi" w:hAnsiTheme="majorHAnsi" w:cs="Arial"/>
          <w:color w:val="333333"/>
          <w:sz w:val="24"/>
          <w:szCs w:val="24"/>
          <w:lang w:val="en-US"/>
        </w:rPr>
        <w:t> </w:t>
      </w:r>
      <w:r w:rsidRPr="00784160">
        <w:rPr>
          <w:rFonts w:asciiTheme="majorHAnsi" w:hAnsiTheme="majorHAnsi" w:cs="Arial"/>
          <w:color w:val="333333"/>
          <w:sz w:val="24"/>
          <w:szCs w:val="24"/>
          <w:lang w:val="en-US"/>
        </w:rPr>
        <w:t xml:space="preserve"> </w:t>
      </w:r>
    </w:p>
    <w:p w:rsidR="004D3885" w:rsidRPr="00784160" w:rsidRDefault="004D3885" w:rsidP="004D3885">
      <w:pPr>
        <w:shd w:val="clear" w:color="auto" w:fill="FFFFFF"/>
        <w:jc w:val="center"/>
        <w:rPr>
          <w:rFonts w:asciiTheme="majorHAnsi" w:hAnsiTheme="majorHAnsi" w:cs="Arial"/>
          <w:color w:val="333333"/>
          <w:sz w:val="24"/>
          <w:szCs w:val="24"/>
        </w:rPr>
      </w:pPr>
      <w:r w:rsidRPr="00784160">
        <w:rPr>
          <w:rFonts w:asciiTheme="majorHAnsi" w:hAnsiTheme="majorHAnsi" w:cs="Arial"/>
          <w:noProof/>
          <w:color w:val="333333"/>
          <w:sz w:val="24"/>
          <w:szCs w:val="24"/>
          <w:lang w:eastAsia="es-MX"/>
        </w:rPr>
        <w:drawing>
          <wp:inline distT="0" distB="0" distL="0" distR="0">
            <wp:extent cx="2857500" cy="1905000"/>
            <wp:effectExtent l="0" t="0" r="0" b="0"/>
            <wp:docPr id="3" name="Imagen 3" descr="Notes posted at Reed Colle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s posted at Reed Colleg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4D3885" w:rsidRPr="00784160" w:rsidRDefault="004D3885" w:rsidP="004D3885">
      <w:pPr>
        <w:pStyle w:val="wp-caption-text"/>
        <w:shd w:val="clear" w:color="auto" w:fill="FFFFFF"/>
        <w:spacing w:before="0" w:beforeAutospacing="0" w:after="0" w:afterAutospacing="0" w:line="180" w:lineRule="atLeast"/>
        <w:jc w:val="center"/>
        <w:rPr>
          <w:rFonts w:asciiTheme="majorHAnsi" w:hAnsiTheme="majorHAnsi" w:cs="Arial"/>
          <w:color w:val="333333"/>
          <w:lang w:val="en-US"/>
        </w:rPr>
      </w:pPr>
      <w:r w:rsidRPr="00784160">
        <w:rPr>
          <w:rFonts w:asciiTheme="majorHAnsi" w:hAnsiTheme="majorHAnsi" w:cs="Arial"/>
          <w:color w:val="333333"/>
          <w:lang w:val="en-US"/>
        </w:rPr>
        <w:t>Notes posted at Reed College’s Solidarity Gathering</w:t>
      </w:r>
    </w:p>
    <w:p w:rsidR="004D3885" w:rsidRPr="00784160" w:rsidRDefault="004D3885" w:rsidP="004D3885">
      <w:pPr>
        <w:pStyle w:val="NormalWeb"/>
        <w:shd w:val="clear" w:color="auto" w:fill="FFFFFF"/>
        <w:spacing w:before="0" w:beforeAutospacing="0" w:after="0" w:afterAutospacing="0"/>
        <w:rPr>
          <w:rFonts w:asciiTheme="majorHAnsi" w:hAnsiTheme="majorHAnsi" w:cs="Arial"/>
          <w:color w:val="333333"/>
          <w:lang w:val="en-US"/>
        </w:rPr>
      </w:pPr>
      <w:proofErr w:type="gramStart"/>
      <w:r w:rsidRPr="00784160">
        <w:rPr>
          <w:rFonts w:asciiTheme="majorHAnsi" w:hAnsiTheme="majorHAnsi" w:cs="Arial"/>
          <w:color w:val="333333"/>
          <w:lang w:val="en-US"/>
        </w:rPr>
        <w:t>Between Wednesday, November 9—</w:t>
      </w:r>
      <w:proofErr w:type="gramEnd"/>
      <w:r w:rsidRPr="00784160">
        <w:rPr>
          <w:rFonts w:asciiTheme="majorHAnsi" w:hAnsiTheme="majorHAnsi" w:cs="Arial"/>
          <w:color w:val="333333"/>
          <w:lang w:val="en-US"/>
        </w:rPr>
        <w:t>the day after the U.S. presidential election—and Wednesday, November 16, the</w:t>
      </w:r>
      <w:r w:rsidRPr="00784160">
        <w:rPr>
          <w:rStyle w:val="apple-converted-space"/>
          <w:rFonts w:asciiTheme="majorHAnsi" w:hAnsiTheme="majorHAnsi" w:cs="Arial"/>
          <w:color w:val="333333"/>
          <w:lang w:val="en-US"/>
        </w:rPr>
        <w:t> </w:t>
      </w:r>
      <w:hyperlink r:id="rId13" w:history="1">
        <w:r w:rsidRPr="00784160">
          <w:rPr>
            <w:rStyle w:val="Hipervnculo"/>
            <w:rFonts w:asciiTheme="majorHAnsi" w:hAnsiTheme="majorHAnsi" w:cs="Arial"/>
            <w:color w:val="006699"/>
            <w:lang w:val="en-US"/>
          </w:rPr>
          <w:t>Southern Poverty Law Center</w:t>
        </w:r>
      </w:hyperlink>
      <w:r w:rsidRPr="00784160">
        <w:rPr>
          <w:rStyle w:val="apple-converted-space"/>
          <w:rFonts w:asciiTheme="majorHAnsi" w:hAnsiTheme="majorHAnsi" w:cs="Arial"/>
          <w:color w:val="333333"/>
          <w:lang w:val="en-US"/>
        </w:rPr>
        <w:t> </w:t>
      </w:r>
      <w:r w:rsidRPr="00784160">
        <w:rPr>
          <w:rFonts w:asciiTheme="majorHAnsi" w:hAnsiTheme="majorHAnsi" w:cs="Arial"/>
          <w:color w:val="333333"/>
          <w:lang w:val="en-US"/>
        </w:rPr>
        <w:t>collected reports of more than 700 incidents of hateful intimidation and harassment through submissions to its #</w:t>
      </w:r>
      <w:proofErr w:type="spellStart"/>
      <w:r w:rsidRPr="00784160">
        <w:rPr>
          <w:rFonts w:asciiTheme="majorHAnsi" w:hAnsiTheme="majorHAnsi" w:cs="Arial"/>
          <w:color w:val="333333"/>
        </w:rPr>
        <w:fldChar w:fldCharType="begin"/>
      </w:r>
      <w:r w:rsidRPr="00784160">
        <w:rPr>
          <w:rFonts w:asciiTheme="majorHAnsi" w:hAnsiTheme="majorHAnsi" w:cs="Arial"/>
          <w:color w:val="333333"/>
          <w:lang w:val="en-US"/>
        </w:rPr>
        <w:instrText xml:space="preserve"> HYPERLINK "https://www.splcenter.org/reporthate" </w:instrText>
      </w:r>
      <w:r w:rsidRPr="00784160">
        <w:rPr>
          <w:rFonts w:asciiTheme="majorHAnsi" w:hAnsiTheme="majorHAnsi" w:cs="Arial"/>
          <w:color w:val="333333"/>
        </w:rPr>
        <w:fldChar w:fldCharType="separate"/>
      </w:r>
      <w:r w:rsidRPr="00784160">
        <w:rPr>
          <w:rStyle w:val="Hipervnculo"/>
          <w:rFonts w:asciiTheme="majorHAnsi" w:hAnsiTheme="majorHAnsi" w:cs="Arial"/>
          <w:color w:val="006699"/>
          <w:lang w:val="en-US"/>
        </w:rPr>
        <w:t>ReportHate</w:t>
      </w:r>
      <w:proofErr w:type="spellEnd"/>
      <w:r w:rsidRPr="00784160">
        <w:rPr>
          <w:rFonts w:asciiTheme="majorHAnsi" w:hAnsiTheme="majorHAnsi" w:cs="Arial"/>
          <w:color w:val="333333"/>
        </w:rPr>
        <w:fldChar w:fldCharType="end"/>
      </w:r>
      <w:r w:rsidRPr="00784160">
        <w:rPr>
          <w:rStyle w:val="apple-converted-space"/>
          <w:rFonts w:asciiTheme="majorHAnsi" w:hAnsiTheme="majorHAnsi" w:cs="Arial"/>
          <w:color w:val="333333"/>
          <w:lang w:val="en-US"/>
        </w:rPr>
        <w:t> </w:t>
      </w:r>
      <w:r w:rsidRPr="00784160">
        <w:rPr>
          <w:rFonts w:asciiTheme="majorHAnsi" w:hAnsiTheme="majorHAnsi" w:cs="Arial"/>
          <w:color w:val="333333"/>
          <w:lang w:val="en-US"/>
        </w:rPr>
        <w:t xml:space="preserve">page, which launched the day after the election. More than 60 of these occurred on academic campuses, including in libraries, ranging from verbal attacks, fliers, and personal notes containing hate speech to postings on social media. Most of these have thus far been limited to graffiti and property defacement, but at least one student </w:t>
      </w:r>
      <w:proofErr w:type="gramStart"/>
      <w:r w:rsidRPr="00784160">
        <w:rPr>
          <w:rFonts w:asciiTheme="majorHAnsi" w:hAnsiTheme="majorHAnsi" w:cs="Arial"/>
          <w:color w:val="333333"/>
          <w:lang w:val="en-US"/>
        </w:rPr>
        <w:t>has been physically confronted</w:t>
      </w:r>
      <w:proofErr w:type="gramEnd"/>
    </w:p>
    <w:p w:rsidR="004D3885" w:rsidRPr="00784160" w:rsidRDefault="004D3885" w:rsidP="004D3885">
      <w:pPr>
        <w:pStyle w:val="NormalWeb"/>
        <w:shd w:val="clear" w:color="auto" w:fill="FFFFFF"/>
        <w:spacing w:before="0" w:beforeAutospacing="0" w:after="0" w:afterAutospacing="0"/>
        <w:rPr>
          <w:rFonts w:asciiTheme="majorHAnsi" w:hAnsiTheme="majorHAnsi" w:cs="Arial"/>
          <w:color w:val="333333"/>
          <w:lang w:val="en-US"/>
        </w:rPr>
      </w:pPr>
    </w:p>
    <w:p w:rsidR="004D3885" w:rsidRPr="00784160" w:rsidRDefault="00784160" w:rsidP="004D3885">
      <w:pPr>
        <w:pStyle w:val="NormalWeb"/>
        <w:shd w:val="clear" w:color="auto" w:fill="FFFFFF"/>
        <w:spacing w:before="0" w:beforeAutospacing="0" w:after="0" w:afterAutospacing="0"/>
        <w:rPr>
          <w:rFonts w:asciiTheme="majorHAnsi" w:hAnsiTheme="majorHAnsi" w:cs="Arial"/>
          <w:color w:val="333333"/>
          <w:lang w:val="en-US"/>
        </w:rPr>
      </w:pPr>
      <w:hyperlink r:id="rId14" w:history="1">
        <w:r w:rsidR="004D3885" w:rsidRPr="00784160">
          <w:rPr>
            <w:rStyle w:val="Hipervnculo"/>
            <w:rFonts w:asciiTheme="majorHAnsi" w:hAnsiTheme="majorHAnsi" w:cs="Arial"/>
            <w:lang w:val="en-US"/>
          </w:rPr>
          <w:t>http://lj.libraryjournal.com/2016/11/academic-libraries/campus-libraries-see-increase-in-discriminatory-incidents/</w:t>
        </w:r>
      </w:hyperlink>
    </w:p>
    <w:p w:rsidR="004D3885" w:rsidRPr="00784160" w:rsidRDefault="004D3885" w:rsidP="004D3885">
      <w:pPr>
        <w:pStyle w:val="NormalWeb"/>
        <w:shd w:val="clear" w:color="auto" w:fill="FFFFFF"/>
        <w:spacing w:before="0" w:beforeAutospacing="0" w:after="0" w:afterAutospacing="0"/>
        <w:rPr>
          <w:rFonts w:asciiTheme="majorHAnsi" w:hAnsiTheme="majorHAnsi" w:cs="Arial"/>
          <w:color w:val="333333"/>
          <w:lang w:val="en-US"/>
        </w:rPr>
      </w:pPr>
    </w:p>
    <w:p w:rsidR="004D3885" w:rsidRPr="00784160" w:rsidRDefault="004D3885" w:rsidP="004D3885">
      <w:pPr>
        <w:pStyle w:val="Ttulo1"/>
        <w:numPr>
          <w:ilvl w:val="0"/>
          <w:numId w:val="5"/>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784160">
        <w:rPr>
          <w:rFonts w:asciiTheme="majorHAnsi" w:hAnsiTheme="majorHAnsi"/>
          <w:bCs w:val="0"/>
          <w:color w:val="333333"/>
          <w:sz w:val="24"/>
          <w:szCs w:val="24"/>
          <w:lang w:val="en-US"/>
        </w:rPr>
        <w:t>Book Cleaning | Product Spotlight</w:t>
      </w:r>
    </w:p>
    <w:p w:rsidR="004D3885" w:rsidRPr="00784160" w:rsidRDefault="004D3885" w:rsidP="004D3885">
      <w:pPr>
        <w:shd w:val="clear" w:color="auto" w:fill="FFFFFF"/>
        <w:rPr>
          <w:rFonts w:asciiTheme="majorHAnsi" w:hAnsiTheme="majorHAnsi" w:cs="Arial"/>
          <w:color w:val="333333"/>
          <w:sz w:val="24"/>
          <w:szCs w:val="24"/>
          <w:lang w:val="en-US"/>
        </w:rPr>
      </w:pPr>
      <w:r w:rsidRPr="00784160">
        <w:rPr>
          <w:rFonts w:asciiTheme="majorHAnsi" w:hAnsiTheme="majorHAnsi" w:cs="Arial"/>
          <w:color w:val="333333"/>
          <w:sz w:val="24"/>
          <w:szCs w:val="24"/>
          <w:lang w:val="en-US"/>
        </w:rPr>
        <w:t>By</w:t>
      </w:r>
      <w:r w:rsidRPr="00784160">
        <w:rPr>
          <w:rStyle w:val="apple-converted-space"/>
          <w:rFonts w:asciiTheme="majorHAnsi" w:hAnsiTheme="majorHAnsi" w:cs="Arial"/>
          <w:color w:val="333333"/>
          <w:sz w:val="24"/>
          <w:szCs w:val="24"/>
          <w:lang w:val="en-US"/>
        </w:rPr>
        <w:t> </w:t>
      </w:r>
      <w:r w:rsidRPr="00784160">
        <w:rPr>
          <w:rStyle w:val="author"/>
          <w:rFonts w:asciiTheme="majorHAnsi" w:hAnsiTheme="majorHAnsi" w:cs="Arial"/>
          <w:color w:val="333333"/>
          <w:sz w:val="24"/>
          <w:szCs w:val="24"/>
          <w:lang w:val="en-US"/>
        </w:rPr>
        <w:t xml:space="preserve">Denice </w:t>
      </w:r>
      <w:proofErr w:type="spellStart"/>
      <w:r w:rsidRPr="00784160">
        <w:rPr>
          <w:rStyle w:val="author"/>
          <w:rFonts w:asciiTheme="majorHAnsi" w:hAnsiTheme="majorHAnsi" w:cs="Arial"/>
          <w:color w:val="333333"/>
          <w:sz w:val="24"/>
          <w:szCs w:val="24"/>
          <w:lang w:val="en-US"/>
        </w:rPr>
        <w:t>Rovira</w:t>
      </w:r>
      <w:proofErr w:type="spellEnd"/>
      <w:r w:rsidRPr="00784160">
        <w:rPr>
          <w:rStyle w:val="author"/>
          <w:rFonts w:asciiTheme="majorHAnsi" w:hAnsiTheme="majorHAnsi" w:cs="Arial"/>
          <w:color w:val="333333"/>
          <w:sz w:val="24"/>
          <w:szCs w:val="24"/>
          <w:lang w:val="en-US"/>
        </w:rPr>
        <w:t xml:space="preserve"> Hazlett</w:t>
      </w:r>
      <w:r w:rsidRPr="00784160">
        <w:rPr>
          <w:rStyle w:val="apple-converted-space"/>
          <w:rFonts w:asciiTheme="majorHAnsi" w:hAnsiTheme="majorHAnsi" w:cs="Arial"/>
          <w:color w:val="333333"/>
          <w:sz w:val="24"/>
          <w:szCs w:val="24"/>
          <w:lang w:val="en-US"/>
        </w:rPr>
        <w:t> </w:t>
      </w:r>
      <w:r w:rsidRPr="00784160">
        <w:rPr>
          <w:rFonts w:asciiTheme="majorHAnsi" w:hAnsiTheme="majorHAnsi" w:cs="Arial"/>
          <w:color w:val="333333"/>
          <w:sz w:val="24"/>
          <w:szCs w:val="24"/>
          <w:lang w:val="en-US"/>
        </w:rPr>
        <w:t>on</w:t>
      </w:r>
      <w:r w:rsidRPr="00784160">
        <w:rPr>
          <w:rStyle w:val="apple-converted-space"/>
          <w:rFonts w:asciiTheme="majorHAnsi" w:hAnsiTheme="majorHAnsi" w:cs="Arial"/>
          <w:color w:val="333333"/>
          <w:sz w:val="24"/>
          <w:szCs w:val="24"/>
          <w:lang w:val="en-US"/>
        </w:rPr>
        <w:t> </w:t>
      </w:r>
      <w:r w:rsidRPr="00784160">
        <w:rPr>
          <w:rStyle w:val="Fecha2"/>
          <w:rFonts w:asciiTheme="majorHAnsi" w:hAnsiTheme="majorHAnsi" w:cs="Arial"/>
          <w:color w:val="333333"/>
          <w:sz w:val="24"/>
          <w:szCs w:val="24"/>
          <w:lang w:val="en-US"/>
        </w:rPr>
        <w:t>November 22, 2016</w:t>
      </w:r>
      <w:r w:rsidRPr="00784160">
        <w:rPr>
          <w:rStyle w:val="apple-converted-space"/>
          <w:rFonts w:asciiTheme="majorHAnsi" w:hAnsiTheme="majorHAnsi" w:cs="Arial"/>
          <w:color w:val="333333"/>
          <w:sz w:val="24"/>
          <w:szCs w:val="24"/>
          <w:lang w:val="en-US"/>
        </w:rPr>
        <w:t> </w:t>
      </w:r>
      <w:hyperlink r:id="rId15" w:anchor="respond" w:history="1">
        <w:r w:rsidRPr="00784160">
          <w:rPr>
            <w:rStyle w:val="Hipervnculo"/>
            <w:rFonts w:asciiTheme="majorHAnsi" w:hAnsiTheme="majorHAnsi" w:cs="Arial"/>
            <w:color w:val="006699"/>
            <w:sz w:val="24"/>
            <w:szCs w:val="24"/>
            <w:lang w:val="en-US"/>
          </w:rPr>
          <w:t>Leave a Comment</w:t>
        </w:r>
      </w:hyperlink>
    </w:p>
    <w:p w:rsidR="004D3885" w:rsidRPr="00784160" w:rsidRDefault="004D3885" w:rsidP="004D3885">
      <w:pPr>
        <w:pStyle w:val="k4text"/>
        <w:shd w:val="clear" w:color="auto" w:fill="FFFFFF"/>
        <w:spacing w:before="0" w:beforeAutospacing="0" w:after="0" w:afterAutospacing="0"/>
        <w:rPr>
          <w:rFonts w:asciiTheme="majorHAnsi" w:hAnsiTheme="majorHAnsi" w:cs="Arial"/>
          <w:color w:val="333333"/>
          <w:lang w:val="en-US"/>
        </w:rPr>
      </w:pPr>
      <w:proofErr w:type="gramStart"/>
      <w:r w:rsidRPr="00784160">
        <w:rPr>
          <w:rStyle w:val="k4lead"/>
          <w:rFonts w:asciiTheme="majorHAnsi" w:hAnsiTheme="majorHAnsi" w:cs="Arial"/>
          <w:b/>
          <w:bCs/>
          <w:color w:val="333333"/>
          <w:lang w:val="en-US"/>
        </w:rPr>
        <w:t>There’s</w:t>
      </w:r>
      <w:proofErr w:type="gramEnd"/>
      <w:r w:rsidRPr="00784160">
        <w:rPr>
          <w:rStyle w:val="k4lead"/>
          <w:rFonts w:asciiTheme="majorHAnsi" w:hAnsiTheme="majorHAnsi" w:cs="Arial"/>
          <w:b/>
          <w:bCs/>
          <w:color w:val="333333"/>
          <w:lang w:val="en-US"/>
        </w:rPr>
        <w:t xml:space="preserve"> a slow fire burning</w:t>
      </w:r>
      <w:r w:rsidRPr="00784160">
        <w:rPr>
          <w:rStyle w:val="apple-converted-space"/>
          <w:rFonts w:asciiTheme="majorHAnsi" w:hAnsiTheme="majorHAnsi" w:cs="Arial"/>
          <w:color w:val="333333"/>
          <w:lang w:val="en-US"/>
        </w:rPr>
        <w:t> </w:t>
      </w:r>
      <w:r w:rsidRPr="00784160">
        <w:rPr>
          <w:rFonts w:asciiTheme="majorHAnsi" w:hAnsiTheme="majorHAnsi" w:cs="Arial"/>
          <w:color w:val="333333"/>
          <w:lang w:val="en-US"/>
        </w:rPr>
        <w:t xml:space="preserve">that threatens to destroy our libraries’ irreplaceable materials. Paper-based books and records are in danger of degradation not only because of their construction but also from improper storage, cleaning, and treatment. While acid-, lignin-, and sulfur-free papers have largely replaced their more fragile wood pulp–based predecessors that were subject to cracking, yellowing, and disintegrating, there is still a danger of acid-free materials—mostly those manufactured after the </w:t>
      </w:r>
      <w:proofErr w:type="spellStart"/>
      <w:r w:rsidRPr="00784160">
        <w:rPr>
          <w:rFonts w:asciiTheme="majorHAnsi" w:hAnsiTheme="majorHAnsi" w:cs="Arial"/>
          <w:color w:val="333333"/>
          <w:lang w:val="en-US"/>
        </w:rPr>
        <w:t>1990s</w:t>
      </w:r>
      <w:proofErr w:type="spellEnd"/>
      <w:r w:rsidRPr="00784160">
        <w:rPr>
          <w:rFonts w:asciiTheme="majorHAnsi" w:hAnsiTheme="majorHAnsi" w:cs="Arial"/>
          <w:color w:val="333333"/>
          <w:lang w:val="en-US"/>
        </w:rPr>
        <w:t>—experiencing acid migration when they come into contact with high-acid documents, acid inks, pollutants, or other chemicals.</w:t>
      </w:r>
    </w:p>
    <w:p w:rsidR="004D3885" w:rsidRPr="00784160" w:rsidRDefault="004D3885" w:rsidP="004D3885">
      <w:pPr>
        <w:pStyle w:val="k4text"/>
        <w:shd w:val="clear" w:color="auto" w:fill="FFFFFF"/>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 xml:space="preserve">Then </w:t>
      </w:r>
      <w:proofErr w:type="gramStart"/>
      <w:r w:rsidRPr="00784160">
        <w:rPr>
          <w:rFonts w:asciiTheme="majorHAnsi" w:hAnsiTheme="majorHAnsi" w:cs="Arial"/>
          <w:color w:val="333333"/>
          <w:lang w:val="en-US"/>
        </w:rPr>
        <w:t>there’s</w:t>
      </w:r>
      <w:proofErr w:type="gramEnd"/>
      <w:r w:rsidRPr="00784160">
        <w:rPr>
          <w:rFonts w:asciiTheme="majorHAnsi" w:hAnsiTheme="majorHAnsi" w:cs="Arial"/>
          <w:color w:val="333333"/>
          <w:lang w:val="en-US"/>
        </w:rPr>
        <w:t xml:space="preserve"> the issue of dust. Dust that covers books and other materials gives off more than the appearance of neglect. It absorbs moisture, increases acid hydrolysis, and causes a quicker breakdown of valuable resources.</w:t>
      </w:r>
    </w:p>
    <w:p w:rsidR="004D3885" w:rsidRPr="00784160" w:rsidRDefault="004D3885" w:rsidP="004D3885">
      <w:pPr>
        <w:pStyle w:val="k4text"/>
        <w:shd w:val="clear" w:color="auto" w:fill="FFFFFF"/>
        <w:spacing w:before="0" w:beforeAutospacing="0" w:after="0" w:afterAutospacing="0"/>
        <w:rPr>
          <w:rFonts w:asciiTheme="majorHAnsi" w:hAnsiTheme="majorHAnsi" w:cs="Arial"/>
          <w:color w:val="333333"/>
          <w:lang w:val="en-US"/>
        </w:rPr>
      </w:pPr>
    </w:p>
    <w:p w:rsidR="004D3885" w:rsidRPr="00784160" w:rsidRDefault="00784160" w:rsidP="004D3885">
      <w:pPr>
        <w:pStyle w:val="k4text"/>
        <w:shd w:val="clear" w:color="auto" w:fill="FFFFFF"/>
        <w:spacing w:before="0" w:beforeAutospacing="0" w:after="0" w:afterAutospacing="0"/>
        <w:rPr>
          <w:rFonts w:asciiTheme="majorHAnsi" w:hAnsiTheme="majorHAnsi" w:cs="Arial"/>
          <w:color w:val="333333"/>
          <w:lang w:val="en-US"/>
        </w:rPr>
      </w:pPr>
      <w:hyperlink r:id="rId16" w:history="1">
        <w:r w:rsidR="004D3885" w:rsidRPr="00784160">
          <w:rPr>
            <w:rStyle w:val="Hipervnculo"/>
            <w:rFonts w:asciiTheme="majorHAnsi" w:hAnsiTheme="majorHAnsi" w:cs="Arial"/>
            <w:lang w:val="en-US"/>
          </w:rPr>
          <w:t>http://lj.libraryjournal.com/2016/11/technology/book-cleaning-product-spotlight/</w:t>
        </w:r>
      </w:hyperlink>
    </w:p>
    <w:p w:rsidR="004D3885" w:rsidRPr="00784160" w:rsidRDefault="004D3885" w:rsidP="004D3885">
      <w:pPr>
        <w:pStyle w:val="k4text"/>
        <w:shd w:val="clear" w:color="auto" w:fill="FFFFFF"/>
        <w:spacing w:before="0" w:beforeAutospacing="0" w:after="0" w:afterAutospacing="0"/>
        <w:rPr>
          <w:rFonts w:asciiTheme="majorHAnsi" w:hAnsiTheme="majorHAnsi" w:cs="Arial"/>
          <w:color w:val="333333"/>
          <w:lang w:val="en-US"/>
        </w:rPr>
      </w:pPr>
    </w:p>
    <w:p w:rsidR="004D3885" w:rsidRPr="00784160" w:rsidRDefault="004D3885" w:rsidP="004D3885">
      <w:pPr>
        <w:pStyle w:val="Ttulo1"/>
        <w:numPr>
          <w:ilvl w:val="0"/>
          <w:numId w:val="5"/>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784160">
        <w:rPr>
          <w:rFonts w:asciiTheme="majorHAnsi" w:hAnsiTheme="majorHAnsi"/>
          <w:bCs w:val="0"/>
          <w:color w:val="333333"/>
          <w:sz w:val="24"/>
          <w:szCs w:val="24"/>
          <w:lang w:val="en-US"/>
        </w:rPr>
        <w:t>Saskatoon Public Library Dedicates Space for Truth and Reconciliation</w:t>
      </w:r>
    </w:p>
    <w:p w:rsidR="004D3885" w:rsidRPr="00784160" w:rsidRDefault="004D3885" w:rsidP="004D3885">
      <w:pPr>
        <w:shd w:val="clear" w:color="auto" w:fill="FFFFFF"/>
        <w:rPr>
          <w:rFonts w:asciiTheme="majorHAnsi" w:hAnsiTheme="majorHAnsi" w:cs="Arial"/>
          <w:color w:val="333333"/>
          <w:sz w:val="24"/>
          <w:szCs w:val="24"/>
          <w:lang w:val="en-US"/>
        </w:rPr>
      </w:pPr>
      <w:r w:rsidRPr="00784160">
        <w:rPr>
          <w:rFonts w:asciiTheme="majorHAnsi" w:hAnsiTheme="majorHAnsi" w:cs="Arial"/>
          <w:color w:val="333333"/>
          <w:sz w:val="24"/>
          <w:szCs w:val="24"/>
          <w:lang w:val="en-US"/>
        </w:rPr>
        <w:t>Filed by</w:t>
      </w:r>
      <w:r w:rsidRPr="00784160">
        <w:rPr>
          <w:rStyle w:val="apple-converted-space"/>
          <w:rFonts w:asciiTheme="majorHAnsi" w:hAnsiTheme="majorHAnsi" w:cs="Arial"/>
          <w:color w:val="333333"/>
          <w:sz w:val="24"/>
          <w:szCs w:val="24"/>
          <w:lang w:val="en-US"/>
        </w:rPr>
        <w:t> </w:t>
      </w:r>
      <w:hyperlink r:id="rId17" w:tooltip="Gary Price" w:history="1">
        <w:r w:rsidRPr="00784160">
          <w:rPr>
            <w:rStyle w:val="Hipervnculo"/>
            <w:rFonts w:asciiTheme="majorHAnsi" w:hAnsiTheme="majorHAnsi" w:cs="Arial"/>
            <w:color w:val="006699"/>
            <w:sz w:val="24"/>
            <w:szCs w:val="24"/>
            <w:lang w:val="en-US"/>
          </w:rPr>
          <w:t>Gary Price</w:t>
        </w:r>
      </w:hyperlink>
      <w:r w:rsidRPr="00784160">
        <w:rPr>
          <w:rStyle w:val="apple-converted-space"/>
          <w:rFonts w:asciiTheme="majorHAnsi" w:hAnsiTheme="majorHAnsi" w:cs="Arial"/>
          <w:color w:val="333333"/>
          <w:sz w:val="24"/>
          <w:szCs w:val="24"/>
          <w:lang w:val="en-US"/>
        </w:rPr>
        <w:t> </w:t>
      </w:r>
      <w:r w:rsidRPr="00784160">
        <w:rPr>
          <w:rFonts w:asciiTheme="majorHAnsi" w:hAnsiTheme="majorHAnsi" w:cs="Arial"/>
          <w:color w:val="333333"/>
          <w:sz w:val="24"/>
          <w:szCs w:val="24"/>
          <w:lang w:val="en-US"/>
        </w:rPr>
        <w:t>on</w:t>
      </w:r>
      <w:r w:rsidRPr="00784160">
        <w:rPr>
          <w:rStyle w:val="apple-converted-space"/>
          <w:rFonts w:asciiTheme="majorHAnsi" w:hAnsiTheme="majorHAnsi" w:cs="Arial"/>
          <w:color w:val="333333"/>
          <w:sz w:val="24"/>
          <w:szCs w:val="24"/>
          <w:lang w:val="en-US"/>
        </w:rPr>
        <w:t> </w:t>
      </w:r>
      <w:r w:rsidRPr="00784160">
        <w:rPr>
          <w:rStyle w:val="Fecha2"/>
          <w:rFonts w:asciiTheme="majorHAnsi" w:hAnsiTheme="majorHAnsi" w:cs="Arial"/>
          <w:color w:val="333333"/>
          <w:sz w:val="24"/>
          <w:szCs w:val="24"/>
          <w:lang w:val="en-US"/>
        </w:rPr>
        <w:t>November 21, 2016</w:t>
      </w:r>
    </w:p>
    <w:p w:rsidR="004D3885" w:rsidRPr="00784160" w:rsidRDefault="004D3885" w:rsidP="004D3885">
      <w:pPr>
        <w:pStyle w:val="NormalWeb"/>
        <w:shd w:val="clear" w:color="auto" w:fill="FFFFFF"/>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From the</w:t>
      </w:r>
      <w:r w:rsidRPr="00784160">
        <w:rPr>
          <w:rStyle w:val="apple-converted-space"/>
          <w:rFonts w:asciiTheme="majorHAnsi" w:hAnsiTheme="majorHAnsi" w:cs="Arial"/>
          <w:color w:val="333333"/>
          <w:lang w:val="en-US"/>
        </w:rPr>
        <w:t> </w:t>
      </w:r>
      <w:proofErr w:type="spellStart"/>
      <w:r w:rsidRPr="00784160">
        <w:rPr>
          <w:rFonts w:asciiTheme="majorHAnsi" w:hAnsiTheme="majorHAnsi" w:cs="Arial"/>
          <w:color w:val="333333"/>
        </w:rPr>
        <w:fldChar w:fldCharType="begin"/>
      </w:r>
      <w:r w:rsidRPr="00784160">
        <w:rPr>
          <w:rFonts w:asciiTheme="majorHAnsi" w:hAnsiTheme="majorHAnsi" w:cs="Arial"/>
          <w:color w:val="333333"/>
          <w:lang w:val="en-US"/>
        </w:rPr>
        <w:instrText xml:space="preserve"> HYPERLINK "http://www.cbc.ca/news/canada/saskatoon/saskatoon-library-space-reconciliation-1.3860235" </w:instrText>
      </w:r>
      <w:r w:rsidRPr="00784160">
        <w:rPr>
          <w:rFonts w:asciiTheme="majorHAnsi" w:hAnsiTheme="majorHAnsi" w:cs="Arial"/>
          <w:color w:val="333333"/>
        </w:rPr>
        <w:fldChar w:fldCharType="separate"/>
      </w:r>
      <w:r w:rsidRPr="00784160">
        <w:rPr>
          <w:rStyle w:val="Hipervnculo"/>
          <w:rFonts w:asciiTheme="majorHAnsi" w:hAnsiTheme="majorHAnsi" w:cs="Arial"/>
          <w:color w:val="006699"/>
          <w:lang w:val="en-US"/>
        </w:rPr>
        <w:t>CBC</w:t>
      </w:r>
      <w:proofErr w:type="spellEnd"/>
      <w:r w:rsidRPr="00784160">
        <w:rPr>
          <w:rStyle w:val="Hipervnculo"/>
          <w:rFonts w:asciiTheme="majorHAnsi" w:hAnsiTheme="majorHAnsi" w:cs="Arial"/>
          <w:color w:val="006699"/>
          <w:lang w:val="en-US"/>
        </w:rPr>
        <w:t>:</w:t>
      </w:r>
      <w:r w:rsidRPr="00784160">
        <w:rPr>
          <w:rFonts w:asciiTheme="majorHAnsi" w:hAnsiTheme="majorHAnsi" w:cs="Arial"/>
          <w:color w:val="333333"/>
        </w:rPr>
        <w:fldChar w:fldCharType="end"/>
      </w:r>
    </w:p>
    <w:p w:rsidR="004D3885" w:rsidRPr="00784160" w:rsidRDefault="004D3885" w:rsidP="004D3885">
      <w:pPr>
        <w:pStyle w:val="NormalWeb"/>
        <w:shd w:val="clear" w:color="auto" w:fill="F4F4F4"/>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 xml:space="preserve">Saskatoon is now home to what </w:t>
      </w:r>
      <w:proofErr w:type="gramStart"/>
      <w:r w:rsidRPr="00784160">
        <w:rPr>
          <w:rFonts w:asciiTheme="majorHAnsi" w:hAnsiTheme="majorHAnsi" w:cs="Arial"/>
          <w:color w:val="333333"/>
          <w:lang w:val="en-US"/>
        </w:rPr>
        <w:t>is believed</w:t>
      </w:r>
      <w:proofErr w:type="gramEnd"/>
      <w:r w:rsidRPr="00784160">
        <w:rPr>
          <w:rFonts w:asciiTheme="majorHAnsi" w:hAnsiTheme="majorHAnsi" w:cs="Arial"/>
          <w:color w:val="333333"/>
          <w:lang w:val="en-US"/>
        </w:rPr>
        <w:t xml:space="preserve"> to be the first library space in the province permanently dedicated to reconciliation.</w:t>
      </w:r>
      <w:r w:rsidRPr="00784160">
        <w:rPr>
          <w:rFonts w:asciiTheme="majorHAnsi" w:hAnsiTheme="majorHAnsi" w:cs="Arial"/>
          <w:noProof/>
          <w:color w:val="333333"/>
        </w:rPr>
        <w:drawing>
          <wp:inline distT="0" distB="0" distL="0" distR="0">
            <wp:extent cx="2076450" cy="933450"/>
            <wp:effectExtent l="0" t="0" r="0" b="0"/>
            <wp:docPr id="6" name="Imagen 6" descr="2016-11-21_12-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11-21_12-59-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933450"/>
                    </a:xfrm>
                    <a:prstGeom prst="rect">
                      <a:avLst/>
                    </a:prstGeom>
                    <a:noFill/>
                    <a:ln>
                      <a:noFill/>
                    </a:ln>
                  </pic:spPr>
                </pic:pic>
              </a:graphicData>
            </a:graphic>
          </wp:inline>
        </w:drawing>
      </w:r>
      <w:r w:rsidRPr="00784160">
        <w:rPr>
          <w:rFonts w:asciiTheme="majorHAnsi" w:hAnsiTheme="majorHAnsi" w:cs="Arial"/>
          <w:noProof/>
          <w:color w:val="333333"/>
        </w:rPr>
        <w:drawing>
          <wp:inline distT="0" distB="0" distL="0" distR="0">
            <wp:extent cx="1238250" cy="1343025"/>
            <wp:effectExtent l="0" t="0" r="0" b="9525"/>
            <wp:docPr id="4" name="Imagen 4" descr="2016-11-21_12-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11-21_12-59-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343025"/>
                    </a:xfrm>
                    <a:prstGeom prst="rect">
                      <a:avLst/>
                    </a:prstGeom>
                    <a:noFill/>
                    <a:ln>
                      <a:noFill/>
                    </a:ln>
                  </pic:spPr>
                </pic:pic>
              </a:graphicData>
            </a:graphic>
          </wp:inline>
        </w:drawing>
      </w:r>
    </w:p>
    <w:p w:rsidR="004D3885" w:rsidRPr="00784160" w:rsidRDefault="004D3885" w:rsidP="004D3885">
      <w:pPr>
        <w:pStyle w:val="NormalWeb"/>
        <w:shd w:val="clear" w:color="auto" w:fill="F4F4F4"/>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Today, Saskatoon’s Frances Morrison Central Library will launch the Read for Reconciliation area. The space will include a full set of the Truth and Reconciliation Commission reports, as well as numerous books about Canada’s history of residential schools.</w:t>
      </w:r>
      <w:r w:rsidRPr="00784160">
        <w:rPr>
          <w:rFonts w:asciiTheme="majorHAnsi" w:hAnsiTheme="majorHAnsi" w:cs="Arial"/>
          <w:color w:val="333333"/>
          <w:lang w:val="en-US"/>
        </w:rPr>
        <w:br/>
        <w:t>Eugene </w:t>
      </w:r>
      <w:proofErr w:type="spellStart"/>
      <w:r w:rsidRPr="00784160">
        <w:rPr>
          <w:rFonts w:asciiTheme="majorHAnsi" w:hAnsiTheme="majorHAnsi" w:cs="Arial"/>
          <w:color w:val="333333"/>
          <w:lang w:val="en-US"/>
        </w:rPr>
        <w:t>Arcand</w:t>
      </w:r>
      <w:proofErr w:type="spellEnd"/>
      <w:r w:rsidRPr="00784160">
        <w:rPr>
          <w:rFonts w:asciiTheme="majorHAnsi" w:hAnsiTheme="majorHAnsi" w:cs="Arial"/>
          <w:color w:val="333333"/>
          <w:lang w:val="en-US"/>
        </w:rPr>
        <w:t xml:space="preserve">, a member of the Truth and Reconciliation </w:t>
      </w:r>
      <w:proofErr w:type="gramStart"/>
      <w:r w:rsidRPr="00784160">
        <w:rPr>
          <w:rFonts w:asciiTheme="majorHAnsi" w:hAnsiTheme="majorHAnsi" w:cs="Arial"/>
          <w:color w:val="333333"/>
          <w:lang w:val="en-US"/>
        </w:rPr>
        <w:t>Commission’s</w:t>
      </w:r>
      <w:proofErr w:type="gramEnd"/>
      <w:r w:rsidRPr="00784160">
        <w:rPr>
          <w:rFonts w:asciiTheme="majorHAnsi" w:hAnsiTheme="majorHAnsi" w:cs="Arial"/>
          <w:color w:val="333333"/>
          <w:lang w:val="en-US"/>
        </w:rPr>
        <w:t xml:space="preserve"> Indian Residential School Survivor Committee, thinks the area could be precedent-setting.</w:t>
      </w:r>
    </w:p>
    <w:p w:rsidR="004D3885" w:rsidRPr="00784160" w:rsidRDefault="004D3885" w:rsidP="004D3885">
      <w:pPr>
        <w:pStyle w:val="NormalWeb"/>
        <w:shd w:val="clear" w:color="auto" w:fill="F4F4F4"/>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 xml:space="preserve">“It feels great,” </w:t>
      </w:r>
      <w:proofErr w:type="spellStart"/>
      <w:r w:rsidRPr="00784160">
        <w:rPr>
          <w:rFonts w:asciiTheme="majorHAnsi" w:hAnsiTheme="majorHAnsi" w:cs="Arial"/>
          <w:color w:val="333333"/>
          <w:lang w:val="en-US"/>
        </w:rPr>
        <w:t>Arcand</w:t>
      </w:r>
      <w:proofErr w:type="spellEnd"/>
      <w:r w:rsidRPr="00784160">
        <w:rPr>
          <w:rFonts w:asciiTheme="majorHAnsi" w:hAnsiTheme="majorHAnsi" w:cs="Arial"/>
          <w:color w:val="333333"/>
          <w:lang w:val="en-US"/>
        </w:rPr>
        <w:t xml:space="preserve"> told </w:t>
      </w:r>
      <w:proofErr w:type="spellStart"/>
      <w:r w:rsidRPr="00784160">
        <w:rPr>
          <w:rFonts w:asciiTheme="majorHAnsi" w:hAnsiTheme="majorHAnsi" w:cs="Arial"/>
          <w:color w:val="333333"/>
          <w:lang w:val="en-US"/>
        </w:rPr>
        <w:t>CBC</w:t>
      </w:r>
      <w:proofErr w:type="spellEnd"/>
      <w:r w:rsidRPr="00784160">
        <w:rPr>
          <w:rFonts w:asciiTheme="majorHAnsi" w:hAnsiTheme="majorHAnsi" w:cs="Arial"/>
          <w:color w:val="333333"/>
          <w:lang w:val="en-US"/>
        </w:rPr>
        <w:t xml:space="preserve"> Radio’s</w:t>
      </w:r>
      <w:r w:rsidRPr="00784160">
        <w:rPr>
          <w:rStyle w:val="apple-converted-space"/>
          <w:rFonts w:asciiTheme="majorHAnsi" w:hAnsiTheme="majorHAnsi" w:cs="Arial"/>
          <w:color w:val="333333"/>
          <w:lang w:val="en-US"/>
        </w:rPr>
        <w:t> </w:t>
      </w:r>
      <w:r w:rsidRPr="00784160">
        <w:rPr>
          <w:rStyle w:val="nfasis"/>
          <w:rFonts w:asciiTheme="majorHAnsi" w:hAnsiTheme="majorHAnsi" w:cs="Arial"/>
          <w:color w:val="333333"/>
          <w:lang w:val="en-US"/>
        </w:rPr>
        <w:t>Saskatoon Morning</w:t>
      </w:r>
      <w:r w:rsidRPr="00784160">
        <w:rPr>
          <w:rFonts w:asciiTheme="majorHAnsi" w:hAnsiTheme="majorHAnsi" w:cs="Arial"/>
          <w:color w:val="333333"/>
          <w:lang w:val="en-US"/>
        </w:rPr>
        <w:t>. “It’s an incredible gesture of reconciliation.”</w:t>
      </w:r>
    </w:p>
    <w:p w:rsidR="004D3885" w:rsidRPr="00784160" w:rsidRDefault="004D3885" w:rsidP="004D3885">
      <w:pPr>
        <w:pStyle w:val="NormalWeb"/>
        <w:shd w:val="clear" w:color="auto" w:fill="F4F4F4"/>
        <w:spacing w:before="0" w:beforeAutospacing="0" w:after="0" w:afterAutospacing="0"/>
        <w:rPr>
          <w:rFonts w:asciiTheme="majorHAnsi" w:hAnsiTheme="majorHAnsi" w:cs="Arial"/>
          <w:color w:val="333333"/>
          <w:lang w:val="en-US"/>
        </w:rPr>
      </w:pPr>
    </w:p>
    <w:p w:rsidR="004D3885" w:rsidRPr="00784160" w:rsidRDefault="004D3885" w:rsidP="004D3885">
      <w:pPr>
        <w:pStyle w:val="NormalWeb"/>
        <w:shd w:val="clear" w:color="auto" w:fill="F4F4F4"/>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http://www.infodocket.com/2016/11/21/saskatchewan-saskatoon-public-library-dedicates-space-for-truth-and-reconciliation/</w:t>
      </w:r>
    </w:p>
    <w:p w:rsidR="004D3885" w:rsidRPr="00784160" w:rsidRDefault="004D3885" w:rsidP="004D3885">
      <w:pPr>
        <w:pStyle w:val="k4text"/>
        <w:shd w:val="clear" w:color="auto" w:fill="FFFFFF"/>
        <w:spacing w:before="0" w:beforeAutospacing="0" w:after="0" w:afterAutospacing="0"/>
        <w:ind w:left="720"/>
        <w:rPr>
          <w:rFonts w:asciiTheme="majorHAnsi" w:hAnsiTheme="majorHAnsi" w:cs="Arial"/>
          <w:color w:val="333333"/>
          <w:lang w:val="en-US"/>
        </w:rPr>
      </w:pPr>
    </w:p>
    <w:p w:rsidR="008E2E66" w:rsidRPr="00784160" w:rsidRDefault="008E2E66" w:rsidP="00BE311A">
      <w:pPr>
        <w:pStyle w:val="Ttulo1"/>
        <w:numPr>
          <w:ilvl w:val="0"/>
          <w:numId w:val="5"/>
        </w:numPr>
        <w:shd w:val="clear" w:color="auto" w:fill="FFFFFF"/>
        <w:spacing w:before="0" w:beforeAutospacing="0" w:after="150" w:afterAutospacing="0" w:line="375" w:lineRule="atLeast"/>
        <w:rPr>
          <w:rFonts w:asciiTheme="majorHAnsi" w:hAnsiTheme="majorHAnsi"/>
          <w:bCs w:val="0"/>
          <w:color w:val="333333"/>
          <w:sz w:val="24"/>
          <w:szCs w:val="24"/>
          <w:lang w:val="en-US"/>
        </w:rPr>
      </w:pPr>
      <w:bookmarkStart w:id="0" w:name="_GoBack"/>
      <w:r w:rsidRPr="00784160">
        <w:rPr>
          <w:rFonts w:asciiTheme="majorHAnsi" w:hAnsiTheme="majorHAnsi"/>
          <w:bCs w:val="0"/>
          <w:color w:val="333333"/>
          <w:sz w:val="24"/>
          <w:szCs w:val="24"/>
          <w:lang w:val="en-US"/>
        </w:rPr>
        <w:t>“Research Data Management Services in Academic Libraries in the US: A Content Analysis of Libraries’ Websites”</w:t>
      </w:r>
    </w:p>
    <w:bookmarkEnd w:id="0"/>
    <w:p w:rsidR="008E2E66" w:rsidRPr="00784160" w:rsidRDefault="00784160" w:rsidP="008E2E66">
      <w:pPr>
        <w:shd w:val="clear" w:color="auto" w:fill="FFFFFF"/>
        <w:rPr>
          <w:rFonts w:asciiTheme="majorHAnsi" w:hAnsiTheme="majorHAnsi" w:cs="Arial"/>
          <w:color w:val="333333"/>
          <w:sz w:val="24"/>
          <w:szCs w:val="24"/>
          <w:lang w:val="en-US"/>
        </w:rPr>
      </w:pPr>
      <w:r w:rsidRPr="00784160">
        <w:rPr>
          <w:rFonts w:asciiTheme="majorHAnsi" w:hAnsiTheme="majorHAnsi"/>
          <w:sz w:val="24"/>
          <w:szCs w:val="24"/>
        </w:rPr>
        <w:fldChar w:fldCharType="begin"/>
      </w:r>
      <w:r w:rsidRPr="00784160">
        <w:rPr>
          <w:rFonts w:asciiTheme="majorHAnsi" w:hAnsiTheme="majorHAnsi"/>
          <w:sz w:val="24"/>
          <w:szCs w:val="24"/>
          <w:lang w:val="en-US"/>
        </w:rPr>
        <w:instrText xml:space="preserve"> HYPERLINK "http://www.infodocket.com/author/gprice/" \o "Gary Price" </w:instrText>
      </w:r>
      <w:r w:rsidRPr="00784160">
        <w:rPr>
          <w:rFonts w:asciiTheme="majorHAnsi" w:hAnsiTheme="majorHAnsi"/>
          <w:sz w:val="24"/>
          <w:szCs w:val="24"/>
        </w:rPr>
        <w:fldChar w:fldCharType="separate"/>
      </w:r>
      <w:r w:rsidR="008E2E66" w:rsidRPr="00784160">
        <w:rPr>
          <w:rStyle w:val="Hipervnculo"/>
          <w:rFonts w:asciiTheme="majorHAnsi" w:hAnsiTheme="majorHAnsi" w:cs="Arial"/>
          <w:color w:val="006699"/>
          <w:sz w:val="24"/>
          <w:szCs w:val="24"/>
          <w:lang w:val="en-US"/>
        </w:rPr>
        <w:t>Gary Price</w:t>
      </w:r>
      <w:r w:rsidRPr="00784160">
        <w:rPr>
          <w:rStyle w:val="Hipervnculo"/>
          <w:rFonts w:asciiTheme="majorHAnsi" w:hAnsiTheme="majorHAnsi" w:cs="Arial"/>
          <w:color w:val="006699"/>
          <w:sz w:val="24"/>
          <w:szCs w:val="24"/>
          <w:lang w:val="en-US"/>
        </w:rPr>
        <w:fldChar w:fldCharType="end"/>
      </w:r>
      <w:r w:rsidR="008E2E66" w:rsidRPr="00784160">
        <w:rPr>
          <w:rStyle w:val="apple-converted-space"/>
          <w:rFonts w:asciiTheme="majorHAnsi" w:hAnsiTheme="majorHAnsi" w:cs="Arial"/>
          <w:color w:val="333333"/>
          <w:sz w:val="24"/>
          <w:szCs w:val="24"/>
          <w:lang w:val="en-US"/>
        </w:rPr>
        <w:t> </w:t>
      </w:r>
    </w:p>
    <w:p w:rsidR="008E2E66" w:rsidRPr="00784160" w:rsidRDefault="008E2E66" w:rsidP="008E2E66">
      <w:pPr>
        <w:pStyle w:val="NormalWeb"/>
        <w:shd w:val="clear" w:color="auto" w:fill="FFFFFF"/>
        <w:spacing w:before="0" w:beforeAutospacing="0" w:after="0" w:afterAutospacing="0"/>
        <w:rPr>
          <w:rFonts w:asciiTheme="majorHAnsi" w:hAnsiTheme="majorHAnsi" w:cs="Arial"/>
          <w:color w:val="333333"/>
          <w:lang w:val="en-US"/>
        </w:rPr>
      </w:pPr>
      <w:proofErr w:type="spellStart"/>
      <w:r w:rsidRPr="00784160">
        <w:rPr>
          <w:rFonts w:asciiTheme="majorHAnsi" w:hAnsiTheme="majorHAnsi" w:cs="Arial"/>
          <w:color w:val="333333"/>
          <w:lang w:val="en-US"/>
        </w:rPr>
        <w:t>Ayoung</w:t>
      </w:r>
      <w:proofErr w:type="spellEnd"/>
      <w:r w:rsidRPr="00784160">
        <w:rPr>
          <w:rFonts w:asciiTheme="majorHAnsi" w:hAnsiTheme="majorHAnsi" w:cs="Arial"/>
          <w:color w:val="333333"/>
          <w:lang w:val="en-US"/>
        </w:rPr>
        <w:t xml:space="preserve"> Yoon</w:t>
      </w:r>
      <w:r w:rsidRPr="00784160">
        <w:rPr>
          <w:rFonts w:asciiTheme="majorHAnsi" w:hAnsiTheme="majorHAnsi" w:cs="Arial"/>
          <w:color w:val="333333"/>
          <w:lang w:val="en-US"/>
        </w:rPr>
        <w:br/>
      </w:r>
      <w:r w:rsidRPr="00784160">
        <w:rPr>
          <w:rStyle w:val="nfasis"/>
          <w:rFonts w:asciiTheme="majorHAnsi" w:hAnsiTheme="majorHAnsi" w:cs="Arial"/>
          <w:color w:val="333333"/>
          <w:lang w:val="en-US"/>
        </w:rPr>
        <w:t>Indiana University Purdue University Indianapolis (</w:t>
      </w:r>
      <w:proofErr w:type="spellStart"/>
      <w:r w:rsidRPr="00784160">
        <w:rPr>
          <w:rStyle w:val="nfasis"/>
          <w:rFonts w:asciiTheme="majorHAnsi" w:hAnsiTheme="majorHAnsi" w:cs="Arial"/>
          <w:color w:val="333333"/>
          <w:lang w:val="en-US"/>
        </w:rPr>
        <w:t>IUPUI</w:t>
      </w:r>
      <w:proofErr w:type="spellEnd"/>
      <w:r w:rsidRPr="00784160">
        <w:rPr>
          <w:rStyle w:val="nfasis"/>
          <w:rFonts w:asciiTheme="majorHAnsi" w:hAnsiTheme="majorHAnsi" w:cs="Arial"/>
          <w:color w:val="333333"/>
          <w:lang w:val="en-US"/>
        </w:rPr>
        <w:t>)</w:t>
      </w:r>
    </w:p>
    <w:p w:rsidR="008E2E66" w:rsidRPr="00784160" w:rsidRDefault="008E2E66" w:rsidP="008E2E66">
      <w:pPr>
        <w:pStyle w:val="NormalWeb"/>
        <w:shd w:val="clear" w:color="auto" w:fill="FFFFFF"/>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Teresa Schultz</w:t>
      </w:r>
      <w:r w:rsidRPr="00784160">
        <w:rPr>
          <w:rFonts w:asciiTheme="majorHAnsi" w:hAnsiTheme="majorHAnsi" w:cs="Arial"/>
          <w:color w:val="333333"/>
          <w:lang w:val="en-US"/>
        </w:rPr>
        <w:br/>
      </w:r>
      <w:r w:rsidRPr="00784160">
        <w:rPr>
          <w:rStyle w:val="nfasis"/>
          <w:rFonts w:asciiTheme="majorHAnsi" w:hAnsiTheme="majorHAnsi" w:cs="Arial"/>
          <w:color w:val="333333"/>
          <w:lang w:val="en-US"/>
        </w:rPr>
        <w:t>University of Nevada, Reno</w:t>
      </w:r>
    </w:p>
    <w:p w:rsidR="008E2E66" w:rsidRPr="00784160" w:rsidRDefault="008E2E66" w:rsidP="008E2E66">
      <w:pPr>
        <w:pStyle w:val="NormalWeb"/>
        <w:shd w:val="clear" w:color="auto" w:fill="F4F4F4"/>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 xml:space="preserve">Examining landscapes of research data management services in academic libraries is timely and significant for both those libraries on the front line and the libraries that are already ahead. While it provides overall understanding of where the research data management program is at and where it is going, </w:t>
      </w:r>
      <w:proofErr w:type="gramStart"/>
      <w:r w:rsidRPr="00784160">
        <w:rPr>
          <w:rFonts w:asciiTheme="majorHAnsi" w:hAnsiTheme="majorHAnsi" w:cs="Arial"/>
          <w:color w:val="333333"/>
          <w:lang w:val="en-US"/>
        </w:rPr>
        <w:t>it also</w:t>
      </w:r>
      <w:proofErr w:type="gramEnd"/>
      <w:r w:rsidRPr="00784160">
        <w:rPr>
          <w:rFonts w:asciiTheme="majorHAnsi" w:hAnsiTheme="majorHAnsi" w:cs="Arial"/>
          <w:color w:val="333333"/>
          <w:lang w:val="en-US"/>
        </w:rPr>
        <w:t xml:space="preserve"> provides understanding of current practices and data management recommendations and/or tool adoptions as well as reveals areas of improvement and support.</w:t>
      </w:r>
    </w:p>
    <w:p w:rsidR="008E2E66" w:rsidRPr="00784160" w:rsidRDefault="008E2E66" w:rsidP="008E2E66">
      <w:pPr>
        <w:pStyle w:val="NormalWeb"/>
        <w:shd w:val="clear" w:color="auto" w:fill="F4F4F4"/>
        <w:spacing w:before="0" w:beforeAutospacing="0" w:after="0" w:afterAutospacing="0"/>
        <w:rPr>
          <w:rFonts w:asciiTheme="majorHAnsi" w:hAnsiTheme="majorHAnsi" w:cs="Arial"/>
          <w:color w:val="333333"/>
          <w:lang w:val="en-US"/>
        </w:rPr>
      </w:pPr>
      <w:r w:rsidRPr="00784160">
        <w:rPr>
          <w:rFonts w:asciiTheme="majorHAnsi" w:hAnsiTheme="majorHAnsi" w:cs="Arial"/>
          <w:color w:val="333333"/>
          <w:lang w:val="en-US"/>
        </w:rPr>
        <w:t xml:space="preserve">This study examined the research data (management) services </w:t>
      </w:r>
      <w:proofErr w:type="gramStart"/>
      <w:r w:rsidRPr="00784160">
        <w:rPr>
          <w:rFonts w:asciiTheme="majorHAnsi" w:hAnsiTheme="majorHAnsi" w:cs="Arial"/>
          <w:color w:val="333333"/>
          <w:lang w:val="en-US"/>
        </w:rPr>
        <w:t>in academic libraries in the United States through a content analysis of 185 library websites, with four main areas of focus</w:t>
      </w:r>
      <w:proofErr w:type="gramEnd"/>
      <w:r w:rsidRPr="00784160">
        <w:rPr>
          <w:rFonts w:asciiTheme="majorHAnsi" w:hAnsiTheme="majorHAnsi" w:cs="Arial"/>
          <w:color w:val="333333"/>
          <w:lang w:val="en-US"/>
        </w:rPr>
        <w:t>:</w:t>
      </w:r>
      <w:r w:rsidRPr="00784160">
        <w:rPr>
          <w:rStyle w:val="apple-converted-space"/>
          <w:rFonts w:asciiTheme="majorHAnsi" w:hAnsiTheme="majorHAnsi" w:cs="Arial"/>
          <w:color w:val="333333"/>
          <w:lang w:val="en-US"/>
        </w:rPr>
        <w:t> </w:t>
      </w:r>
      <w:r w:rsidRPr="00784160">
        <w:rPr>
          <w:rStyle w:val="nfasis"/>
          <w:rFonts w:asciiTheme="majorHAnsi" w:hAnsiTheme="majorHAnsi" w:cs="Arial"/>
          <w:color w:val="333333"/>
          <w:lang w:val="en-US"/>
        </w:rPr>
        <w:t>service</w:t>
      </w:r>
      <w:r w:rsidRPr="00784160">
        <w:rPr>
          <w:rFonts w:asciiTheme="majorHAnsi" w:hAnsiTheme="majorHAnsi" w:cs="Arial"/>
          <w:color w:val="333333"/>
          <w:lang w:val="en-US"/>
        </w:rPr>
        <w:t>,</w:t>
      </w:r>
      <w:r w:rsidRPr="00784160">
        <w:rPr>
          <w:rStyle w:val="apple-converted-space"/>
          <w:rFonts w:asciiTheme="majorHAnsi" w:hAnsiTheme="majorHAnsi" w:cs="Arial"/>
          <w:color w:val="333333"/>
          <w:lang w:val="en-US"/>
        </w:rPr>
        <w:t> </w:t>
      </w:r>
      <w:r w:rsidRPr="00784160">
        <w:rPr>
          <w:rStyle w:val="nfasis"/>
          <w:rFonts w:asciiTheme="majorHAnsi" w:hAnsiTheme="majorHAnsi" w:cs="Arial"/>
          <w:color w:val="333333"/>
          <w:lang w:val="en-US"/>
        </w:rPr>
        <w:t>information</w:t>
      </w:r>
      <w:r w:rsidRPr="00784160">
        <w:rPr>
          <w:rFonts w:asciiTheme="majorHAnsi" w:hAnsiTheme="majorHAnsi" w:cs="Arial"/>
          <w:color w:val="333333"/>
          <w:lang w:val="en-US"/>
        </w:rPr>
        <w:t>,</w:t>
      </w:r>
      <w:r w:rsidRPr="00784160">
        <w:rPr>
          <w:rStyle w:val="apple-converted-space"/>
          <w:rFonts w:asciiTheme="majorHAnsi" w:hAnsiTheme="majorHAnsi" w:cs="Arial"/>
          <w:color w:val="333333"/>
          <w:lang w:val="en-US"/>
        </w:rPr>
        <w:t> </w:t>
      </w:r>
      <w:r w:rsidRPr="00784160">
        <w:rPr>
          <w:rStyle w:val="nfasis"/>
          <w:rFonts w:asciiTheme="majorHAnsi" w:hAnsiTheme="majorHAnsi" w:cs="Arial"/>
          <w:color w:val="333333"/>
          <w:lang w:val="en-US"/>
        </w:rPr>
        <w:t>education</w:t>
      </w:r>
      <w:r w:rsidRPr="00784160">
        <w:rPr>
          <w:rFonts w:asciiTheme="majorHAnsi" w:hAnsiTheme="majorHAnsi" w:cs="Arial"/>
          <w:color w:val="333333"/>
          <w:lang w:val="en-US"/>
        </w:rPr>
        <w:t>, and</w:t>
      </w:r>
      <w:r w:rsidRPr="00784160">
        <w:rPr>
          <w:rStyle w:val="apple-converted-space"/>
          <w:rFonts w:asciiTheme="majorHAnsi" w:hAnsiTheme="majorHAnsi" w:cs="Arial"/>
          <w:color w:val="333333"/>
          <w:lang w:val="en-US"/>
        </w:rPr>
        <w:t> </w:t>
      </w:r>
      <w:r w:rsidRPr="00784160">
        <w:rPr>
          <w:rStyle w:val="nfasis"/>
          <w:rFonts w:asciiTheme="majorHAnsi" w:hAnsiTheme="majorHAnsi" w:cs="Arial"/>
          <w:color w:val="333333"/>
          <w:lang w:val="en-US"/>
        </w:rPr>
        <w:t>network.</w:t>
      </w:r>
      <w:r w:rsidRPr="00784160">
        <w:rPr>
          <w:rStyle w:val="apple-converted-space"/>
          <w:rFonts w:asciiTheme="majorHAnsi" w:hAnsiTheme="majorHAnsi" w:cs="Arial"/>
          <w:color w:val="333333"/>
          <w:lang w:val="en-US"/>
        </w:rPr>
        <w:t> </w:t>
      </w:r>
      <w:r w:rsidRPr="00784160">
        <w:rPr>
          <w:rFonts w:asciiTheme="majorHAnsi" w:hAnsiTheme="majorHAnsi" w:cs="Arial"/>
          <w:color w:val="333333"/>
          <w:lang w:val="en-US"/>
        </w:rPr>
        <w:t xml:space="preserve">The results from the content analysis of these webpages reveals that libraries need to advance and engage more actively to provide services, provide information online, and develop educational services. There is also a wide variation among </w:t>
      </w:r>
      <w:proofErr w:type="gramStart"/>
      <w:r w:rsidRPr="00784160">
        <w:rPr>
          <w:rFonts w:asciiTheme="majorHAnsi" w:hAnsiTheme="majorHAnsi" w:cs="Arial"/>
          <w:color w:val="333333"/>
          <w:lang w:val="en-US"/>
        </w:rPr>
        <w:t>library data management services</w:t>
      </w:r>
      <w:proofErr w:type="gramEnd"/>
      <w:r w:rsidRPr="00784160">
        <w:rPr>
          <w:rFonts w:asciiTheme="majorHAnsi" w:hAnsiTheme="majorHAnsi" w:cs="Arial"/>
          <w:color w:val="333333"/>
          <w:lang w:val="en-US"/>
        </w:rPr>
        <w:t xml:space="preserve"> and programs according to their web presence.</w:t>
      </w:r>
    </w:p>
    <w:p w:rsidR="008E2E66" w:rsidRPr="00784160" w:rsidRDefault="008E2E66" w:rsidP="004D3885">
      <w:pPr>
        <w:pStyle w:val="k4text"/>
        <w:shd w:val="clear" w:color="auto" w:fill="FFFFFF"/>
        <w:spacing w:before="0" w:beforeAutospacing="0" w:after="0" w:afterAutospacing="0"/>
        <w:ind w:left="720"/>
        <w:rPr>
          <w:rFonts w:asciiTheme="majorHAnsi" w:hAnsiTheme="majorHAnsi" w:cs="Arial"/>
          <w:color w:val="333333"/>
          <w:lang w:val="en-US"/>
        </w:rPr>
      </w:pPr>
    </w:p>
    <w:p w:rsidR="008E2E66" w:rsidRPr="00784160" w:rsidRDefault="008E2E66" w:rsidP="004D3885">
      <w:pPr>
        <w:pStyle w:val="k4text"/>
        <w:shd w:val="clear" w:color="auto" w:fill="FFFFFF"/>
        <w:spacing w:before="0" w:beforeAutospacing="0" w:after="0" w:afterAutospacing="0"/>
        <w:ind w:left="720"/>
        <w:rPr>
          <w:rFonts w:asciiTheme="majorHAnsi" w:hAnsiTheme="majorHAnsi" w:cs="Arial"/>
          <w:color w:val="333333"/>
          <w:lang w:val="en-US"/>
        </w:rPr>
      </w:pPr>
      <w:r w:rsidRPr="00784160">
        <w:rPr>
          <w:rFonts w:asciiTheme="majorHAnsi" w:hAnsiTheme="majorHAnsi" w:cs="Arial"/>
          <w:color w:val="333333"/>
          <w:lang w:val="en-US"/>
        </w:rPr>
        <w:t>http://www.infodocket.com/2016/11/28/article-research-data-management-services-in-academic-libraries-in-the-us-a-content-analysis-of-libraries-websites/</w:t>
      </w:r>
    </w:p>
    <w:sectPr w:rsidR="008E2E66" w:rsidRPr="007841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100E7A"/>
    <w:rsid w:val="001875C4"/>
    <w:rsid w:val="00192125"/>
    <w:rsid w:val="0023575D"/>
    <w:rsid w:val="0026202C"/>
    <w:rsid w:val="00334C1F"/>
    <w:rsid w:val="003D6C5C"/>
    <w:rsid w:val="0046081E"/>
    <w:rsid w:val="004C68E7"/>
    <w:rsid w:val="004D3885"/>
    <w:rsid w:val="005E61A4"/>
    <w:rsid w:val="0063533E"/>
    <w:rsid w:val="00661120"/>
    <w:rsid w:val="0067328C"/>
    <w:rsid w:val="0074486B"/>
    <w:rsid w:val="00765232"/>
    <w:rsid w:val="00784160"/>
    <w:rsid w:val="0080099E"/>
    <w:rsid w:val="00815F24"/>
    <w:rsid w:val="00826AA9"/>
    <w:rsid w:val="008974C2"/>
    <w:rsid w:val="008C4BA9"/>
    <w:rsid w:val="008E2E66"/>
    <w:rsid w:val="008F3896"/>
    <w:rsid w:val="008F6E14"/>
    <w:rsid w:val="00915202"/>
    <w:rsid w:val="00920EBC"/>
    <w:rsid w:val="00924F96"/>
    <w:rsid w:val="00A24D09"/>
    <w:rsid w:val="00A77C3E"/>
    <w:rsid w:val="00AA6BE3"/>
    <w:rsid w:val="00B77813"/>
    <w:rsid w:val="00B82F46"/>
    <w:rsid w:val="00BB22B4"/>
    <w:rsid w:val="00BE311A"/>
    <w:rsid w:val="00C54C37"/>
    <w:rsid w:val="00C67AD3"/>
    <w:rsid w:val="00CF7201"/>
    <w:rsid w:val="00D04929"/>
    <w:rsid w:val="00D728F0"/>
    <w:rsid w:val="00E11B1E"/>
    <w:rsid w:val="00E47D60"/>
    <w:rsid w:val="00E80731"/>
    <w:rsid w:val="00E87A60"/>
    <w:rsid w:val="00EF6075"/>
    <w:rsid w:val="00F36EC4"/>
    <w:rsid w:val="00F759EC"/>
    <w:rsid w:val="00F940D6"/>
    <w:rsid w:val="00FC1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source.actonservice.com/acton/ct/10574/s-0e2c-1611/Bct/l-00ab/l-00ab:22523/ct1_1/1?sid=TV2%3A2KHRsWtKz" TargetMode="External"/><Relationship Id="rId13" Type="http://schemas.openxmlformats.org/officeDocument/2006/relationships/hyperlink" Target="https://www.splcenter.org/hatewatch/2016/11/15/update-more-400-incidents-hateful-harassment-and-intimidation-election"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www.infodocket.com/author/gprice/" TargetMode="External"/><Relationship Id="rId2" Type="http://schemas.openxmlformats.org/officeDocument/2006/relationships/styles" Target="styles.xml"/><Relationship Id="rId16" Type="http://schemas.openxmlformats.org/officeDocument/2006/relationships/hyperlink" Target="http://lj.libraryjournal.com/2016/11/technology/book-cleaning-product-spotligh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ediasource.actonservice.com/acton/ct/10574/s-0e2c-1611/Bct/l-00ab/l-00ab:22523/ct1_0/1?sid=TV2:2KHRsWtKz" TargetMode="External"/><Relationship Id="rId11" Type="http://schemas.openxmlformats.org/officeDocument/2006/relationships/hyperlink" Target="http://lj.libraryjournal.com/author/lpeet/" TargetMode="External"/><Relationship Id="rId5" Type="http://schemas.openxmlformats.org/officeDocument/2006/relationships/image" Target="media/image1.png"/><Relationship Id="rId15" Type="http://schemas.openxmlformats.org/officeDocument/2006/relationships/hyperlink" Target="http://lj.libraryjournal.com/2016/11/technology/book-cleaning-product-spotlight/" TargetMode="External"/><Relationship Id="rId10" Type="http://schemas.openxmlformats.org/officeDocument/2006/relationships/hyperlink" Target="https://event.on24.com/eventRegistration/EventLobbyServlet?target=reg20.jsp&amp;partnerref=LJEmailemail1TLC151215&amp;eventid=1309064&amp;sessionid=1&amp;key=FFC22C0395B816DEB3A666A3D3BDACC6&amp;regTag=&amp;sourcepage=register"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mediasource.actonservice.com/acton/ct/10574/s-0e2c-1611/Bct/l-00ab/l-00ab:22523/ct1_2/1?sid=TV2%3A2KHRsWtKz" TargetMode="External"/><Relationship Id="rId14" Type="http://schemas.openxmlformats.org/officeDocument/2006/relationships/hyperlink" Target="http://lj.libraryjournal.com/2016/11/academic-libraries/campus-libraries-see-increase-in-discriminatory-inciden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1133</Words>
  <Characters>6236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2016-11-29T14:44:00Z</dcterms:created>
  <dcterms:modified xsi:type="dcterms:W3CDTF">2016-12-02T00:00:00Z</dcterms:modified>
</cp:coreProperties>
</file>